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80615" w14:textId="77777777" w:rsidR="00E738BF" w:rsidRDefault="00E738BF" w:rsidP="00BF4978">
      <w:pPr>
        <w:spacing w:before="8" w:after="0" w:line="100" w:lineRule="exact"/>
        <w:ind w:left="1350" w:right="936"/>
        <w:rPr>
          <w:sz w:val="10"/>
          <w:szCs w:val="10"/>
        </w:rPr>
      </w:pPr>
    </w:p>
    <w:p w14:paraId="00B2C0C2" w14:textId="226FB333" w:rsidR="001D643D" w:rsidRDefault="00785817" w:rsidP="00BF4978">
      <w:pPr>
        <w:spacing w:before="8" w:after="0" w:line="100" w:lineRule="exact"/>
        <w:ind w:left="1350" w:right="936"/>
        <w:rPr>
          <w:sz w:val="10"/>
          <w:szCs w:val="10"/>
        </w:rPr>
      </w:pPr>
      <w:r>
        <w:rPr>
          <w:noProof/>
          <w:sz w:val="10"/>
          <w:szCs w:val="10"/>
        </w:rPr>
        <w:drawing>
          <wp:anchor distT="0" distB="0" distL="114300" distR="114300" simplePos="0" relativeHeight="251658240" behindDoc="0" locked="0" layoutInCell="1" allowOverlap="1" wp14:anchorId="5A796570" wp14:editId="631BEA79">
            <wp:simplePos x="0" y="0"/>
            <wp:positionH relativeFrom="column">
              <wp:posOffset>-2783</wp:posOffset>
            </wp:positionH>
            <wp:positionV relativeFrom="paragraph">
              <wp:posOffset>-511351</wp:posOffset>
            </wp:positionV>
            <wp:extent cx="1624981" cy="1844521"/>
            <wp:effectExtent l="0" t="0" r="635" b="10160"/>
            <wp:wrapNone/>
            <wp:docPr id="2" name="Picture 2" descr="../ccb%20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20logo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4981" cy="18445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99735E" w14:textId="1F51DBF3" w:rsidR="001D643D" w:rsidRPr="003260A6" w:rsidRDefault="003260A6" w:rsidP="00BF4978">
      <w:pPr>
        <w:spacing w:after="0" w:line="240" w:lineRule="auto"/>
        <w:ind w:left="1350" w:right="936"/>
        <w:rPr>
          <w:rFonts w:ascii="Times New Roman" w:eastAsia="Times New Roman" w:hAnsi="Times New Roman" w:cs="Times New Roman"/>
          <w:b/>
          <w:sz w:val="32"/>
          <w:szCs w:val="32"/>
        </w:rPr>
      </w:pPr>
      <w:r>
        <w:rPr>
          <w:b/>
          <w:noProof/>
          <w:sz w:val="32"/>
          <w:szCs w:val="32"/>
        </w:rPr>
        <w:t>COORDINATING COUNCIL OF BROWARD COUNTY</w:t>
      </w:r>
    </w:p>
    <w:p w14:paraId="6DEBD362" w14:textId="0AF3380B" w:rsidR="00AE3C5E" w:rsidRDefault="00AE3C5E" w:rsidP="00BF4978">
      <w:pPr>
        <w:spacing w:before="16" w:after="0" w:line="240" w:lineRule="auto"/>
        <w:ind w:left="1350" w:right="936"/>
        <w:jc w:val="center"/>
        <w:rPr>
          <w:sz w:val="10"/>
          <w:szCs w:val="10"/>
        </w:rPr>
      </w:pPr>
    </w:p>
    <w:p w14:paraId="0B195409" w14:textId="565D2411" w:rsidR="001D643D" w:rsidRPr="00ED1CF5" w:rsidRDefault="003260A6" w:rsidP="00BF4978">
      <w:pPr>
        <w:spacing w:before="16" w:after="0" w:line="240" w:lineRule="auto"/>
        <w:ind w:left="1350" w:right="936" w:firstLine="88"/>
        <w:jc w:val="center"/>
        <w:rPr>
          <w:rFonts w:ascii="Arial" w:eastAsia="Calibri" w:hAnsi="Arial" w:cs="Arial"/>
        </w:rPr>
      </w:pPr>
      <w:r w:rsidRPr="00ED1CF5">
        <w:rPr>
          <w:rFonts w:ascii="Arial" w:eastAsia="Calibri" w:hAnsi="Arial" w:cs="Arial"/>
        </w:rPr>
        <w:t xml:space="preserve">Meeting Location:  </w:t>
      </w:r>
      <w:r w:rsidR="00D65A2C" w:rsidRPr="00ED1CF5">
        <w:rPr>
          <w:rFonts w:ascii="Arial" w:eastAsia="Calibri" w:hAnsi="Arial" w:cs="Arial"/>
          <w:spacing w:val="1"/>
        </w:rPr>
        <w:t>6</w:t>
      </w:r>
      <w:r w:rsidR="00D65A2C" w:rsidRPr="00ED1CF5">
        <w:rPr>
          <w:rFonts w:ascii="Arial" w:eastAsia="Calibri" w:hAnsi="Arial" w:cs="Arial"/>
          <w:spacing w:val="-2"/>
        </w:rPr>
        <w:t>6</w:t>
      </w:r>
      <w:r w:rsidR="00D65A2C" w:rsidRPr="00ED1CF5">
        <w:rPr>
          <w:rFonts w:ascii="Arial" w:eastAsia="Calibri" w:hAnsi="Arial" w:cs="Arial"/>
          <w:spacing w:val="1"/>
        </w:rPr>
        <w:t>0</w:t>
      </w:r>
      <w:r w:rsidR="00D65A2C" w:rsidRPr="00ED1CF5">
        <w:rPr>
          <w:rFonts w:ascii="Arial" w:eastAsia="Calibri" w:hAnsi="Arial" w:cs="Arial"/>
        </w:rPr>
        <w:t>0</w:t>
      </w:r>
      <w:r w:rsidR="00D65A2C" w:rsidRPr="00ED1CF5">
        <w:rPr>
          <w:rFonts w:ascii="Arial" w:eastAsia="Calibri" w:hAnsi="Arial" w:cs="Arial"/>
          <w:spacing w:val="-1"/>
        </w:rPr>
        <w:t xml:space="preserve"> </w:t>
      </w:r>
      <w:r w:rsidR="00D65A2C" w:rsidRPr="00ED1CF5">
        <w:rPr>
          <w:rFonts w:ascii="Arial" w:eastAsia="Calibri" w:hAnsi="Arial" w:cs="Arial"/>
        </w:rPr>
        <w:t xml:space="preserve">W. </w:t>
      </w:r>
      <w:r w:rsidR="00D65A2C" w:rsidRPr="00ED1CF5">
        <w:rPr>
          <w:rFonts w:ascii="Arial" w:eastAsia="Calibri" w:hAnsi="Arial" w:cs="Arial"/>
          <w:spacing w:val="-2"/>
        </w:rPr>
        <w:t>C</w:t>
      </w:r>
      <w:r w:rsidR="00D65A2C" w:rsidRPr="00ED1CF5">
        <w:rPr>
          <w:rFonts w:ascii="Arial" w:eastAsia="Calibri" w:hAnsi="Arial" w:cs="Arial"/>
          <w:spacing w:val="-1"/>
        </w:rPr>
        <w:t>o</w:t>
      </w:r>
      <w:r w:rsidR="00D65A2C" w:rsidRPr="00ED1CF5">
        <w:rPr>
          <w:rFonts w:ascii="Arial" w:eastAsia="Calibri" w:hAnsi="Arial" w:cs="Arial"/>
          <w:spacing w:val="1"/>
        </w:rPr>
        <w:t>m</w:t>
      </w:r>
      <w:r w:rsidR="00D65A2C" w:rsidRPr="00ED1CF5">
        <w:rPr>
          <w:rFonts w:ascii="Arial" w:eastAsia="Calibri" w:hAnsi="Arial" w:cs="Arial"/>
          <w:spacing w:val="-1"/>
        </w:rPr>
        <w:t>m</w:t>
      </w:r>
      <w:r w:rsidR="00D65A2C" w:rsidRPr="00ED1CF5">
        <w:rPr>
          <w:rFonts w:ascii="Arial" w:eastAsia="Calibri" w:hAnsi="Arial" w:cs="Arial"/>
          <w:spacing w:val="1"/>
        </w:rPr>
        <w:t>e</w:t>
      </w:r>
      <w:r w:rsidR="00D65A2C" w:rsidRPr="00ED1CF5">
        <w:rPr>
          <w:rFonts w:ascii="Arial" w:eastAsia="Calibri" w:hAnsi="Arial" w:cs="Arial"/>
        </w:rPr>
        <w:t>rcial B</w:t>
      </w:r>
      <w:r w:rsidR="00D65A2C" w:rsidRPr="00ED1CF5">
        <w:rPr>
          <w:rFonts w:ascii="Arial" w:eastAsia="Calibri" w:hAnsi="Arial" w:cs="Arial"/>
          <w:spacing w:val="-3"/>
        </w:rPr>
        <w:t>l</w:t>
      </w:r>
      <w:r w:rsidR="00D65A2C" w:rsidRPr="00ED1CF5">
        <w:rPr>
          <w:rFonts w:ascii="Arial" w:eastAsia="Calibri" w:hAnsi="Arial" w:cs="Arial"/>
          <w:spacing w:val="1"/>
        </w:rPr>
        <w:t>v</w:t>
      </w:r>
      <w:r w:rsidR="00D65A2C" w:rsidRPr="00ED1CF5">
        <w:rPr>
          <w:rFonts w:ascii="Arial" w:eastAsia="Calibri" w:hAnsi="Arial" w:cs="Arial"/>
          <w:spacing w:val="-1"/>
        </w:rPr>
        <w:t>d</w:t>
      </w:r>
      <w:r w:rsidR="00D65A2C" w:rsidRPr="00ED1CF5">
        <w:rPr>
          <w:rFonts w:ascii="Arial" w:eastAsia="Calibri" w:hAnsi="Arial" w:cs="Arial"/>
        </w:rPr>
        <w:t>,</w:t>
      </w:r>
      <w:r w:rsidR="00D65A2C" w:rsidRPr="00ED1CF5">
        <w:rPr>
          <w:rFonts w:ascii="Arial" w:eastAsia="Calibri" w:hAnsi="Arial" w:cs="Arial"/>
          <w:spacing w:val="-2"/>
        </w:rPr>
        <w:t xml:space="preserve"> </w:t>
      </w:r>
      <w:r w:rsidR="00D65A2C" w:rsidRPr="00ED1CF5">
        <w:rPr>
          <w:rFonts w:ascii="Arial" w:eastAsia="Calibri" w:hAnsi="Arial" w:cs="Arial"/>
          <w:spacing w:val="1"/>
        </w:rPr>
        <w:t>L</w:t>
      </w:r>
      <w:r w:rsidR="00D65A2C" w:rsidRPr="00ED1CF5">
        <w:rPr>
          <w:rFonts w:ascii="Arial" w:eastAsia="Calibri" w:hAnsi="Arial" w:cs="Arial"/>
        </w:rPr>
        <w:t>a</w:t>
      </w:r>
      <w:r w:rsidR="00D65A2C" w:rsidRPr="00ED1CF5">
        <w:rPr>
          <w:rFonts w:ascii="Arial" w:eastAsia="Calibri" w:hAnsi="Arial" w:cs="Arial"/>
          <w:spacing w:val="-1"/>
        </w:rPr>
        <w:t>ud</w:t>
      </w:r>
      <w:r w:rsidR="00D65A2C" w:rsidRPr="00ED1CF5">
        <w:rPr>
          <w:rFonts w:ascii="Arial" w:eastAsia="Calibri" w:hAnsi="Arial" w:cs="Arial"/>
          <w:spacing w:val="1"/>
        </w:rPr>
        <w:t>e</w:t>
      </w:r>
      <w:r w:rsidR="00D65A2C" w:rsidRPr="00ED1CF5">
        <w:rPr>
          <w:rFonts w:ascii="Arial" w:eastAsia="Calibri" w:hAnsi="Arial" w:cs="Arial"/>
        </w:rPr>
        <w:t>r</w:t>
      </w:r>
      <w:r w:rsidR="00D65A2C" w:rsidRPr="00ED1CF5">
        <w:rPr>
          <w:rFonts w:ascii="Arial" w:eastAsia="Calibri" w:hAnsi="Arial" w:cs="Arial"/>
          <w:spacing w:val="-1"/>
        </w:rPr>
        <w:t>h</w:t>
      </w:r>
      <w:r w:rsidR="00D65A2C" w:rsidRPr="00ED1CF5">
        <w:rPr>
          <w:rFonts w:ascii="Arial" w:eastAsia="Calibri" w:hAnsi="Arial" w:cs="Arial"/>
        </w:rPr>
        <w:t xml:space="preserve">ill, </w:t>
      </w:r>
      <w:r w:rsidR="00D65A2C" w:rsidRPr="00ED1CF5">
        <w:rPr>
          <w:rFonts w:ascii="Arial" w:eastAsia="Calibri" w:hAnsi="Arial" w:cs="Arial"/>
          <w:spacing w:val="-1"/>
        </w:rPr>
        <w:t>F</w:t>
      </w:r>
      <w:r w:rsidR="00D65A2C" w:rsidRPr="00ED1CF5">
        <w:rPr>
          <w:rFonts w:ascii="Arial" w:eastAsia="Calibri" w:hAnsi="Arial" w:cs="Arial"/>
        </w:rPr>
        <w:t>L</w:t>
      </w:r>
    </w:p>
    <w:p w14:paraId="65B99371" w14:textId="4E3D79CA" w:rsidR="001D643D" w:rsidRPr="00ED1CF5" w:rsidRDefault="00B03658" w:rsidP="00BF4978">
      <w:pPr>
        <w:spacing w:after="0" w:line="240" w:lineRule="auto"/>
        <w:ind w:left="1350" w:right="936" w:firstLine="720"/>
        <w:jc w:val="center"/>
        <w:rPr>
          <w:rFonts w:ascii="Arial" w:eastAsia="Calibri" w:hAnsi="Arial" w:cs="Arial"/>
        </w:rPr>
      </w:pPr>
      <w:r>
        <w:rPr>
          <w:rFonts w:ascii="Arial" w:eastAsia="Calibri" w:hAnsi="Arial" w:cs="Arial"/>
        </w:rPr>
        <w:t>November 1</w:t>
      </w:r>
      <w:r w:rsidR="00572B7F">
        <w:rPr>
          <w:rFonts w:ascii="Arial" w:eastAsia="Calibri" w:hAnsi="Arial" w:cs="Arial"/>
        </w:rPr>
        <w:t>,</w:t>
      </w:r>
      <w:r w:rsidR="005C4CAC">
        <w:rPr>
          <w:rFonts w:ascii="Arial" w:eastAsia="Calibri" w:hAnsi="Arial" w:cs="Arial"/>
        </w:rPr>
        <w:t xml:space="preserve"> 2017</w:t>
      </w:r>
      <w:r w:rsidR="004F0C26">
        <w:rPr>
          <w:rFonts w:ascii="Arial" w:eastAsia="Calibri" w:hAnsi="Arial" w:cs="Arial"/>
        </w:rPr>
        <w:t xml:space="preserve"> 12:00PM</w:t>
      </w:r>
    </w:p>
    <w:p w14:paraId="040A8EA2" w14:textId="77777777" w:rsidR="00FE1413" w:rsidRDefault="00FE1413" w:rsidP="00BF4978">
      <w:pPr>
        <w:spacing w:after="0" w:line="240" w:lineRule="auto"/>
        <w:ind w:left="1350" w:right="936"/>
        <w:rPr>
          <w:rFonts w:ascii="Arial" w:eastAsia="Calibri" w:hAnsi="Arial" w:cs="Arial"/>
          <w:sz w:val="18"/>
          <w:szCs w:val="18"/>
        </w:rPr>
      </w:pPr>
    </w:p>
    <w:p w14:paraId="240E9CEB" w14:textId="77777777" w:rsidR="00ED1CF5" w:rsidRPr="00ED1CF5" w:rsidRDefault="00ED1CF5" w:rsidP="00BF4978">
      <w:pPr>
        <w:spacing w:after="0" w:line="240" w:lineRule="auto"/>
        <w:ind w:left="1350" w:right="936" w:firstLine="720"/>
        <w:rPr>
          <w:rFonts w:ascii="Arial" w:eastAsia="Calibri" w:hAnsi="Arial" w:cs="Arial"/>
          <w:sz w:val="18"/>
          <w:szCs w:val="18"/>
        </w:rPr>
      </w:pPr>
    </w:p>
    <w:p w14:paraId="5FA6A276" w14:textId="77777777" w:rsidR="00CA3AF0" w:rsidRPr="00ED1CF5" w:rsidRDefault="00CA3AF0" w:rsidP="00BF4978">
      <w:pPr>
        <w:spacing w:after="0" w:line="240" w:lineRule="auto"/>
        <w:ind w:left="1350" w:right="936" w:firstLine="720"/>
        <w:jc w:val="center"/>
        <w:rPr>
          <w:rFonts w:ascii="Arial" w:eastAsia="Calibri" w:hAnsi="Arial" w:cs="Arial"/>
          <w:b/>
          <w:u w:val="single"/>
        </w:rPr>
      </w:pPr>
      <w:r w:rsidRPr="00ED1CF5">
        <w:rPr>
          <w:rFonts w:ascii="Arial" w:eastAsia="Calibri" w:hAnsi="Arial" w:cs="Arial"/>
          <w:b/>
          <w:u w:val="single"/>
        </w:rPr>
        <w:t>AGENDA</w:t>
      </w:r>
    </w:p>
    <w:p w14:paraId="16B36076" w14:textId="77777777" w:rsidR="00ED1CF5" w:rsidRDefault="00ED1CF5" w:rsidP="00BF4978">
      <w:pPr>
        <w:spacing w:after="0" w:line="240" w:lineRule="auto"/>
        <w:ind w:left="1350" w:right="936" w:firstLine="720"/>
        <w:jc w:val="center"/>
        <w:rPr>
          <w:rFonts w:ascii="Calibri" w:eastAsia="Calibri" w:hAnsi="Calibri" w:cs="Calibri"/>
          <w:b/>
          <w:u w:val="single"/>
        </w:rPr>
      </w:pPr>
    </w:p>
    <w:p w14:paraId="7A884F4D" w14:textId="77777777" w:rsidR="00ED1CF5" w:rsidRDefault="00ED1CF5" w:rsidP="00BF4978">
      <w:pPr>
        <w:spacing w:after="0" w:line="240" w:lineRule="auto"/>
        <w:ind w:left="1350" w:right="936" w:firstLine="720"/>
        <w:jc w:val="center"/>
        <w:rPr>
          <w:rFonts w:ascii="Calibri" w:eastAsia="Calibri" w:hAnsi="Calibri" w:cs="Calibri"/>
          <w:b/>
          <w:u w:val="single"/>
        </w:rPr>
      </w:pPr>
    </w:p>
    <w:p w14:paraId="62C3406A" w14:textId="77777777" w:rsidR="00520050" w:rsidRDefault="00520050" w:rsidP="00520050">
      <w:pPr>
        <w:spacing w:after="0" w:line="240" w:lineRule="auto"/>
        <w:ind w:left="3600" w:right="3366" w:firstLine="720"/>
        <w:jc w:val="center"/>
        <w:rPr>
          <w:rFonts w:ascii="Calibri" w:eastAsia="Calibri" w:hAnsi="Calibri" w:cs="Calibri"/>
          <w:b/>
          <w:u w:val="single"/>
        </w:rPr>
      </w:pPr>
    </w:p>
    <w:p w14:paraId="778B0EDA" w14:textId="77777777" w:rsidR="00520050" w:rsidRDefault="00520050" w:rsidP="00520050">
      <w:pPr>
        <w:spacing w:after="0" w:line="240" w:lineRule="auto"/>
        <w:ind w:left="3600" w:right="3366" w:firstLine="720"/>
        <w:jc w:val="center"/>
        <w:rPr>
          <w:rFonts w:ascii="Calibri" w:eastAsia="Calibri" w:hAnsi="Calibri" w:cs="Calibri"/>
          <w:b/>
          <w:u w:val="single"/>
        </w:rPr>
      </w:pPr>
      <w:r>
        <w:rPr>
          <w:rFonts w:ascii="Calibri" w:eastAsia="Calibri" w:hAnsi="Calibri" w:cs="Calibri"/>
          <w:b/>
          <w:u w:val="single"/>
        </w:rPr>
        <w:t>ON Phone: NRich, KCAmpbell, FAdderley, APRoctor, MPope, CMatherTaylor</w:t>
      </w:r>
    </w:p>
    <w:p w14:paraId="2CC5B410" w14:textId="77777777" w:rsidR="00520050" w:rsidRDefault="00520050" w:rsidP="00520050">
      <w:pPr>
        <w:spacing w:after="0" w:line="240" w:lineRule="auto"/>
        <w:ind w:left="3600" w:right="3366" w:firstLine="720"/>
        <w:jc w:val="center"/>
        <w:rPr>
          <w:rFonts w:ascii="Calibri" w:eastAsia="Calibri" w:hAnsi="Calibri" w:cs="Calibri"/>
          <w:b/>
          <w:u w:val="single"/>
        </w:rPr>
      </w:pPr>
      <w:bookmarkStart w:id="0" w:name="_GoBack"/>
      <w:bookmarkEnd w:id="0"/>
    </w:p>
    <w:p w14:paraId="37998ED3" w14:textId="77777777" w:rsidR="00520050" w:rsidRDefault="00520050" w:rsidP="00520050">
      <w:pPr>
        <w:spacing w:after="0" w:line="240" w:lineRule="auto"/>
        <w:ind w:left="3600" w:right="3366" w:firstLine="720"/>
        <w:jc w:val="center"/>
        <w:rPr>
          <w:rFonts w:ascii="Calibri" w:eastAsia="Calibri" w:hAnsi="Calibri" w:cs="Calibri"/>
          <w:b/>
          <w:u w:val="single"/>
        </w:rPr>
      </w:pPr>
      <w:r>
        <w:rPr>
          <w:rFonts w:ascii="Calibri" w:eastAsia="Calibri" w:hAnsi="Calibri" w:cs="Calibri"/>
          <w:b/>
          <w:u w:val="single"/>
        </w:rPr>
        <w:t xml:space="preserve">In person: BYudewitz, SSmith, KCannon, EBenitez, ICarballo, MPope, TCurtin, SQuintana, CASeltzer, RJaffe, </w:t>
      </w:r>
    </w:p>
    <w:p w14:paraId="1908F34C" w14:textId="77777777" w:rsidR="00520050" w:rsidRDefault="00520050" w:rsidP="00520050">
      <w:pPr>
        <w:spacing w:after="0" w:line="240" w:lineRule="auto"/>
        <w:ind w:left="3600" w:right="3366" w:firstLine="720"/>
        <w:jc w:val="center"/>
        <w:rPr>
          <w:rFonts w:ascii="Calibri" w:eastAsia="Calibri" w:hAnsi="Calibri" w:cs="Calibri"/>
          <w:b/>
          <w:u w:val="single"/>
        </w:rPr>
      </w:pPr>
    </w:p>
    <w:p w14:paraId="076A5865" w14:textId="77777777" w:rsidR="00520050" w:rsidRDefault="00520050" w:rsidP="00520050">
      <w:pPr>
        <w:spacing w:after="0" w:line="240" w:lineRule="auto"/>
        <w:ind w:left="3600" w:right="3366" w:firstLine="720"/>
        <w:jc w:val="center"/>
        <w:rPr>
          <w:rFonts w:ascii="Calibri" w:eastAsia="Calibri" w:hAnsi="Calibri" w:cs="Calibri"/>
          <w:b/>
          <w:u w:val="single"/>
        </w:rPr>
      </w:pPr>
      <w:r>
        <w:rPr>
          <w:rFonts w:ascii="Calibri" w:eastAsia="Calibri" w:hAnsi="Calibri" w:cs="Calibri"/>
          <w:b/>
          <w:u w:val="single"/>
        </w:rPr>
        <w:t xml:space="preserve">Guests: SSnipes, NClarke, TPhilips, MBalaban, </w:t>
      </w:r>
    </w:p>
    <w:p w14:paraId="41FB745F" w14:textId="7E1E6166" w:rsidR="00AE107A" w:rsidRDefault="00AE107A" w:rsidP="00BF4978">
      <w:pPr>
        <w:spacing w:after="0" w:line="240" w:lineRule="auto"/>
        <w:ind w:left="1350" w:right="936" w:firstLine="720"/>
        <w:jc w:val="center"/>
        <w:rPr>
          <w:rFonts w:ascii="Calibri" w:eastAsia="Calibri" w:hAnsi="Calibri" w:cs="Calibri"/>
          <w:b/>
          <w:u w:val="single"/>
        </w:rPr>
      </w:pPr>
    </w:p>
    <w:p w14:paraId="66AC2FB5" w14:textId="77777777" w:rsidR="00AE107A" w:rsidRDefault="00AE107A" w:rsidP="00BF4978">
      <w:pPr>
        <w:spacing w:after="0" w:line="240" w:lineRule="auto"/>
        <w:ind w:left="1350" w:right="936" w:firstLine="720"/>
        <w:jc w:val="center"/>
        <w:rPr>
          <w:rFonts w:ascii="Calibri" w:eastAsia="Calibri" w:hAnsi="Calibri" w:cs="Calibri"/>
          <w:b/>
          <w:u w:val="single"/>
        </w:rPr>
      </w:pPr>
    </w:p>
    <w:p w14:paraId="5A574544" w14:textId="77777777" w:rsidR="001D643D" w:rsidRPr="007769A3" w:rsidRDefault="001D643D" w:rsidP="00BF4978">
      <w:pPr>
        <w:spacing w:before="9" w:after="0" w:line="260" w:lineRule="exact"/>
        <w:ind w:left="1350" w:right="936"/>
      </w:pPr>
    </w:p>
    <w:p w14:paraId="06301553" w14:textId="093AAEC9" w:rsidR="00095515" w:rsidRDefault="00D65A2C" w:rsidP="00BF4978">
      <w:pPr>
        <w:pStyle w:val="ListParagraph"/>
        <w:numPr>
          <w:ilvl w:val="0"/>
          <w:numId w:val="3"/>
        </w:numPr>
        <w:spacing w:after="0" w:line="240" w:lineRule="auto"/>
        <w:ind w:left="1440" w:right="936" w:hanging="720"/>
        <w:rPr>
          <w:rFonts w:ascii="Arial" w:eastAsia="Calibri" w:hAnsi="Arial" w:cs="Arial"/>
        </w:rPr>
      </w:pPr>
      <w:r w:rsidRPr="00BF4978">
        <w:rPr>
          <w:rFonts w:ascii="Arial" w:eastAsia="Calibri" w:hAnsi="Arial" w:cs="Arial"/>
          <w:u w:val="single"/>
        </w:rPr>
        <w:t>W</w:t>
      </w:r>
      <w:r w:rsidRPr="00BF4978">
        <w:rPr>
          <w:rFonts w:ascii="Arial" w:eastAsia="Calibri" w:hAnsi="Arial" w:cs="Arial"/>
          <w:spacing w:val="1"/>
          <w:u w:val="single"/>
        </w:rPr>
        <w:t>e</w:t>
      </w:r>
      <w:r w:rsidRPr="00BF4978">
        <w:rPr>
          <w:rFonts w:ascii="Arial" w:eastAsia="Calibri" w:hAnsi="Arial" w:cs="Arial"/>
          <w:u w:val="single"/>
        </w:rPr>
        <w:t>l</w:t>
      </w:r>
      <w:r w:rsidRPr="00BF4978">
        <w:rPr>
          <w:rFonts w:ascii="Arial" w:eastAsia="Calibri" w:hAnsi="Arial" w:cs="Arial"/>
          <w:spacing w:val="-2"/>
          <w:u w:val="single"/>
        </w:rPr>
        <w:t>c</w:t>
      </w:r>
      <w:r w:rsidRPr="00BF4978">
        <w:rPr>
          <w:rFonts w:ascii="Arial" w:eastAsia="Calibri" w:hAnsi="Arial" w:cs="Arial"/>
          <w:spacing w:val="-1"/>
          <w:u w:val="single"/>
        </w:rPr>
        <w:t>o</w:t>
      </w:r>
      <w:r w:rsidRPr="00BF4978">
        <w:rPr>
          <w:rFonts w:ascii="Arial" w:eastAsia="Calibri" w:hAnsi="Arial" w:cs="Arial"/>
          <w:spacing w:val="1"/>
          <w:u w:val="single"/>
        </w:rPr>
        <w:t>m</w:t>
      </w:r>
      <w:r w:rsidRPr="00BF4978">
        <w:rPr>
          <w:rFonts w:ascii="Arial" w:eastAsia="Calibri" w:hAnsi="Arial" w:cs="Arial"/>
          <w:u w:val="single"/>
        </w:rPr>
        <w:t>e</w:t>
      </w:r>
      <w:r w:rsidRPr="00BF4978">
        <w:rPr>
          <w:rFonts w:ascii="Arial" w:eastAsia="Calibri" w:hAnsi="Arial" w:cs="Arial"/>
          <w:spacing w:val="-1"/>
          <w:u w:val="single"/>
        </w:rPr>
        <w:t xml:space="preserve"> </w:t>
      </w:r>
      <w:r w:rsidRPr="00BF4978">
        <w:rPr>
          <w:rFonts w:ascii="Arial" w:eastAsia="Calibri" w:hAnsi="Arial" w:cs="Arial"/>
          <w:u w:val="single"/>
        </w:rPr>
        <w:t>a</w:t>
      </w:r>
      <w:r w:rsidRPr="00BF4978">
        <w:rPr>
          <w:rFonts w:ascii="Arial" w:eastAsia="Calibri" w:hAnsi="Arial" w:cs="Arial"/>
          <w:spacing w:val="-1"/>
          <w:u w:val="single"/>
        </w:rPr>
        <w:t>n</w:t>
      </w:r>
      <w:r w:rsidRPr="00BF4978">
        <w:rPr>
          <w:rFonts w:ascii="Arial" w:eastAsia="Calibri" w:hAnsi="Arial" w:cs="Arial"/>
          <w:u w:val="single"/>
        </w:rPr>
        <w:t>d I</w:t>
      </w:r>
      <w:r w:rsidRPr="00BF4978">
        <w:rPr>
          <w:rFonts w:ascii="Arial" w:eastAsia="Calibri" w:hAnsi="Arial" w:cs="Arial"/>
          <w:spacing w:val="-1"/>
          <w:u w:val="single"/>
        </w:rPr>
        <w:t>n</w:t>
      </w:r>
      <w:r w:rsidRPr="00BF4978">
        <w:rPr>
          <w:rFonts w:ascii="Arial" w:eastAsia="Calibri" w:hAnsi="Arial" w:cs="Arial"/>
          <w:u w:val="single"/>
        </w:rPr>
        <w:t>t</w:t>
      </w:r>
      <w:r w:rsidRPr="00BF4978">
        <w:rPr>
          <w:rFonts w:ascii="Arial" w:eastAsia="Calibri" w:hAnsi="Arial" w:cs="Arial"/>
          <w:spacing w:val="-3"/>
          <w:u w:val="single"/>
        </w:rPr>
        <w:t>r</w:t>
      </w:r>
      <w:r w:rsidRPr="00BF4978">
        <w:rPr>
          <w:rFonts w:ascii="Arial" w:eastAsia="Calibri" w:hAnsi="Arial" w:cs="Arial"/>
          <w:spacing w:val="1"/>
          <w:u w:val="single"/>
        </w:rPr>
        <w:t>o</w:t>
      </w:r>
      <w:r w:rsidRPr="00BF4978">
        <w:rPr>
          <w:rFonts w:ascii="Arial" w:eastAsia="Calibri" w:hAnsi="Arial" w:cs="Arial"/>
          <w:spacing w:val="-1"/>
          <w:u w:val="single"/>
        </w:rPr>
        <w:t>du</w:t>
      </w:r>
      <w:r w:rsidRPr="00BF4978">
        <w:rPr>
          <w:rFonts w:ascii="Arial" w:eastAsia="Calibri" w:hAnsi="Arial" w:cs="Arial"/>
          <w:u w:val="single"/>
        </w:rPr>
        <w:t>cti</w:t>
      </w:r>
      <w:r w:rsidRPr="00BF4978">
        <w:rPr>
          <w:rFonts w:ascii="Arial" w:eastAsia="Calibri" w:hAnsi="Arial" w:cs="Arial"/>
          <w:spacing w:val="1"/>
          <w:u w:val="single"/>
        </w:rPr>
        <w:t>o</w:t>
      </w:r>
      <w:r w:rsidRPr="00BF4978">
        <w:rPr>
          <w:rFonts w:ascii="Arial" w:eastAsia="Calibri" w:hAnsi="Arial" w:cs="Arial"/>
          <w:spacing w:val="-1"/>
          <w:u w:val="single"/>
        </w:rPr>
        <w:t>n</w:t>
      </w:r>
      <w:r w:rsidRPr="00BF4978">
        <w:rPr>
          <w:rFonts w:ascii="Arial" w:eastAsia="Calibri" w:hAnsi="Arial" w:cs="Arial"/>
          <w:u w:val="single"/>
        </w:rPr>
        <w:t>s</w:t>
      </w:r>
      <w:r w:rsidRPr="00ED1CF5">
        <w:rPr>
          <w:rFonts w:ascii="Arial" w:eastAsia="Calibri" w:hAnsi="Arial" w:cs="Arial"/>
          <w:spacing w:val="49"/>
        </w:rPr>
        <w:t xml:space="preserve"> </w:t>
      </w:r>
      <w:r w:rsidR="00BF4978">
        <w:rPr>
          <w:rFonts w:ascii="Arial" w:eastAsia="Calibri" w:hAnsi="Arial" w:cs="Arial"/>
        </w:rPr>
        <w:tab/>
      </w:r>
      <w:r w:rsidR="00BF4978">
        <w:rPr>
          <w:rFonts w:ascii="Arial" w:eastAsia="Calibri" w:hAnsi="Arial" w:cs="Arial"/>
        </w:rPr>
        <w:tab/>
      </w:r>
      <w:r w:rsidR="00BF4978">
        <w:rPr>
          <w:rFonts w:ascii="Arial" w:eastAsia="Calibri" w:hAnsi="Arial" w:cs="Arial"/>
        </w:rPr>
        <w:tab/>
      </w:r>
      <w:r w:rsidR="00BF4978">
        <w:rPr>
          <w:rFonts w:ascii="Arial" w:eastAsia="Calibri" w:hAnsi="Arial" w:cs="Arial"/>
        </w:rPr>
        <w:tab/>
      </w:r>
      <w:r w:rsidR="00095515">
        <w:rPr>
          <w:rFonts w:ascii="Arial" w:eastAsia="Calibri" w:hAnsi="Arial" w:cs="Arial"/>
        </w:rPr>
        <w:t>Cindy Arenberg Seltzer</w:t>
      </w:r>
      <w:r w:rsidR="00BF4978">
        <w:rPr>
          <w:rFonts w:ascii="Arial" w:eastAsia="Calibri" w:hAnsi="Arial" w:cs="Arial"/>
        </w:rPr>
        <w:t>, Co-Chair</w:t>
      </w:r>
    </w:p>
    <w:p w14:paraId="35927C23" w14:textId="729BDAFA" w:rsidR="00BF4978" w:rsidRDefault="00095515" w:rsidP="00BF4978">
      <w:pPr>
        <w:pStyle w:val="ListParagraph"/>
        <w:tabs>
          <w:tab w:val="left" w:pos="630"/>
          <w:tab w:val="left" w:pos="1440"/>
          <w:tab w:val="left" w:pos="7560"/>
        </w:tabs>
        <w:spacing w:after="0" w:line="240" w:lineRule="auto"/>
        <w:ind w:left="1350" w:right="936"/>
        <w:rPr>
          <w:rFonts w:ascii="Arial" w:eastAsia="Calibri" w:hAnsi="Arial" w:cs="Arial"/>
        </w:rPr>
      </w:pPr>
      <w:r>
        <w:rPr>
          <w:rFonts w:ascii="Arial" w:eastAsia="Calibri" w:hAnsi="Arial" w:cs="Arial"/>
        </w:rPr>
        <w:t xml:space="preserve">Cindy Arenberg Seltzer welcomed CCB members and guests, introductions were made and a quorum was established. </w:t>
      </w:r>
      <w:r w:rsidR="009406E0">
        <w:rPr>
          <w:rFonts w:ascii="Arial" w:eastAsia="Calibri" w:hAnsi="Arial" w:cs="Arial"/>
        </w:rPr>
        <w:t>Senator Rich was on the phone, however, she had poor reception.</w:t>
      </w:r>
    </w:p>
    <w:p w14:paraId="4966A496" w14:textId="77777777" w:rsidR="00BF4978" w:rsidRDefault="00BF4978" w:rsidP="00BF4978">
      <w:pPr>
        <w:tabs>
          <w:tab w:val="left" w:pos="630"/>
          <w:tab w:val="left" w:pos="1440"/>
          <w:tab w:val="left" w:pos="7560"/>
        </w:tabs>
        <w:spacing w:after="0" w:line="240" w:lineRule="auto"/>
        <w:ind w:right="936"/>
        <w:rPr>
          <w:rFonts w:ascii="Arial" w:hAnsi="Arial" w:cs="Arial"/>
          <w:u w:val="single"/>
        </w:rPr>
      </w:pPr>
    </w:p>
    <w:p w14:paraId="75DCAF6D" w14:textId="0E1D61AA" w:rsidR="00BF4978" w:rsidRPr="00BF4978" w:rsidRDefault="00BF4978" w:rsidP="00BF4978">
      <w:pPr>
        <w:pStyle w:val="ListParagraph"/>
        <w:numPr>
          <w:ilvl w:val="0"/>
          <w:numId w:val="3"/>
        </w:numPr>
        <w:tabs>
          <w:tab w:val="left" w:pos="630"/>
          <w:tab w:val="left" w:pos="1440"/>
        </w:tabs>
        <w:spacing w:after="0" w:line="240" w:lineRule="auto"/>
        <w:ind w:right="936"/>
        <w:rPr>
          <w:rFonts w:ascii="Arial" w:eastAsia="Calibri" w:hAnsi="Arial" w:cs="Arial"/>
        </w:rPr>
      </w:pPr>
      <w:r w:rsidRPr="00BF4978">
        <w:rPr>
          <w:rFonts w:ascii="Arial" w:hAnsi="Arial" w:cs="Arial"/>
          <w:u w:val="single"/>
        </w:rPr>
        <w:t>Approval October</w:t>
      </w:r>
      <w:r>
        <w:rPr>
          <w:rFonts w:ascii="Arial" w:hAnsi="Arial" w:cs="Arial"/>
          <w:u w:val="single"/>
        </w:rPr>
        <w:t xml:space="preserve"> Meeting Minutes</w:t>
      </w:r>
      <w:r w:rsidRPr="00BF4978">
        <w:rPr>
          <w:rFonts w:ascii="Arial" w:hAnsi="Arial" w:cs="Arial"/>
        </w:rPr>
        <w:tab/>
      </w:r>
      <w:r w:rsidRPr="00BF4978">
        <w:rPr>
          <w:rFonts w:ascii="Arial" w:hAnsi="Arial" w:cs="Arial"/>
        </w:rPr>
        <w:tab/>
      </w:r>
      <w:r w:rsidRPr="00BF4978">
        <w:rPr>
          <w:rFonts w:ascii="Arial" w:hAnsi="Arial" w:cs="Arial"/>
        </w:rPr>
        <w:tab/>
      </w:r>
      <w:r w:rsidRPr="00BF4978">
        <w:rPr>
          <w:rFonts w:ascii="Arial" w:eastAsia="Calibri" w:hAnsi="Arial" w:cs="Arial"/>
        </w:rPr>
        <w:t>Cindy Arenberg Seltzer, Co-Chair</w:t>
      </w:r>
    </w:p>
    <w:p w14:paraId="7F8450C1" w14:textId="332EF6A0" w:rsidR="00BF4978" w:rsidRDefault="00BF4978" w:rsidP="00BF4978">
      <w:pPr>
        <w:tabs>
          <w:tab w:val="left" w:pos="220"/>
          <w:tab w:val="left" w:pos="630"/>
          <w:tab w:val="left" w:pos="1170"/>
          <w:tab w:val="left" w:pos="1440"/>
        </w:tabs>
        <w:autoSpaceDE w:val="0"/>
        <w:autoSpaceDN w:val="0"/>
        <w:adjustRightInd w:val="0"/>
        <w:spacing w:after="293" w:line="240" w:lineRule="auto"/>
        <w:ind w:left="1455" w:right="576"/>
        <w:rPr>
          <w:rFonts w:eastAsia="Calibri" w:cs="Arial"/>
          <w:color w:val="000000" w:themeColor="text1"/>
        </w:rPr>
      </w:pPr>
      <w:r w:rsidRPr="000B036C">
        <w:rPr>
          <w:rFonts w:eastAsia="Calibri" w:cs="Arial"/>
        </w:rPr>
        <w:t xml:space="preserve">The Minutes were reviewed and a motion to approve the </w:t>
      </w:r>
      <w:r>
        <w:rPr>
          <w:rFonts w:eastAsia="Calibri" w:cs="Arial"/>
        </w:rPr>
        <w:t>October</w:t>
      </w:r>
      <w:r w:rsidRPr="000B036C">
        <w:rPr>
          <w:rFonts w:eastAsia="Calibri" w:cs="Arial"/>
        </w:rPr>
        <w:t xml:space="preserve"> Minutes was made by </w:t>
      </w:r>
      <w:r>
        <w:rPr>
          <w:rFonts w:eastAsia="Calibri" w:cs="Arial"/>
        </w:rPr>
        <w:t>Kathleen Cannon</w:t>
      </w:r>
      <w:r w:rsidRPr="000B036C">
        <w:rPr>
          <w:rFonts w:eastAsia="Calibri" w:cs="Arial"/>
        </w:rPr>
        <w:t xml:space="preserve"> and seconded by </w:t>
      </w:r>
      <w:r>
        <w:rPr>
          <w:rFonts w:eastAsia="Calibri" w:cs="Arial"/>
        </w:rPr>
        <w:t>Shirley S</w:t>
      </w:r>
      <w:r w:rsidR="002129B0">
        <w:rPr>
          <w:rFonts w:eastAsia="Calibri" w:cs="Arial"/>
        </w:rPr>
        <w:t>n</w:t>
      </w:r>
      <w:r>
        <w:rPr>
          <w:rFonts w:eastAsia="Calibri" w:cs="Arial"/>
        </w:rPr>
        <w:t>ipes</w:t>
      </w:r>
      <w:r w:rsidRPr="000B036C">
        <w:rPr>
          <w:rFonts w:eastAsia="Calibri" w:cs="Arial"/>
        </w:rPr>
        <w:t xml:space="preserve">.  </w:t>
      </w:r>
      <w:r w:rsidRPr="000B036C">
        <w:rPr>
          <w:rFonts w:eastAsia="Calibri" w:cs="Arial"/>
          <w:color w:val="000000" w:themeColor="text1"/>
        </w:rPr>
        <w:t xml:space="preserve">The motion passed unanimously and </w:t>
      </w:r>
      <w:r>
        <w:rPr>
          <w:rFonts w:eastAsia="Calibri" w:cs="Arial"/>
          <w:color w:val="000000" w:themeColor="text1"/>
        </w:rPr>
        <w:t>Octobe</w:t>
      </w:r>
      <w:r w:rsidRPr="000B036C">
        <w:rPr>
          <w:rFonts w:eastAsia="Calibri" w:cs="Arial"/>
          <w:color w:val="000000" w:themeColor="text1"/>
        </w:rPr>
        <w:t>r’s Meeting Minutes were duly approve</w:t>
      </w:r>
      <w:r>
        <w:rPr>
          <w:rFonts w:eastAsia="Calibri" w:cs="Arial"/>
          <w:color w:val="000000" w:themeColor="text1"/>
        </w:rPr>
        <w:t>d.</w:t>
      </w:r>
    </w:p>
    <w:p w14:paraId="5C01A3BB" w14:textId="77777777" w:rsidR="00BF4978" w:rsidRDefault="005F2A04" w:rsidP="00BF4978">
      <w:pPr>
        <w:pStyle w:val="ListParagraph"/>
        <w:numPr>
          <w:ilvl w:val="0"/>
          <w:numId w:val="3"/>
        </w:numPr>
        <w:autoSpaceDE w:val="0"/>
        <w:autoSpaceDN w:val="0"/>
        <w:adjustRightInd w:val="0"/>
        <w:spacing w:after="0" w:line="240" w:lineRule="auto"/>
        <w:ind w:left="630" w:right="936" w:firstLine="0"/>
        <w:rPr>
          <w:rFonts w:ascii="Arial" w:eastAsia="Calibri" w:hAnsi="Arial" w:cs="Arial"/>
        </w:rPr>
      </w:pPr>
      <w:r w:rsidRPr="00BF4978">
        <w:rPr>
          <w:rFonts w:ascii="Arial" w:hAnsi="Arial" w:cs="Arial"/>
          <w:u w:val="single"/>
        </w:rPr>
        <w:t>Chair</w:t>
      </w:r>
      <w:r w:rsidR="003B33FB" w:rsidRPr="00BF4978">
        <w:rPr>
          <w:rFonts w:ascii="Arial" w:hAnsi="Arial" w:cs="Arial"/>
          <w:u w:val="single"/>
        </w:rPr>
        <w:t>person update</w:t>
      </w:r>
      <w:r w:rsidR="003B33FB" w:rsidRPr="00BF4978">
        <w:rPr>
          <w:rFonts w:ascii="Arial" w:eastAsia="Calibri" w:hAnsi="Arial" w:cs="Arial"/>
        </w:rPr>
        <w:tab/>
      </w:r>
      <w:r w:rsidR="00A44808" w:rsidRPr="00BF4978">
        <w:rPr>
          <w:rFonts w:ascii="Arial" w:eastAsia="Calibri" w:hAnsi="Arial" w:cs="Arial"/>
        </w:rPr>
        <w:tab/>
      </w:r>
      <w:r w:rsidR="00BF4978" w:rsidRPr="00BF4978">
        <w:rPr>
          <w:rFonts w:ascii="Arial" w:eastAsia="Calibri" w:hAnsi="Arial" w:cs="Arial"/>
        </w:rPr>
        <w:tab/>
      </w:r>
      <w:r w:rsidR="00BF4978" w:rsidRPr="00BF4978">
        <w:rPr>
          <w:rFonts w:ascii="Arial" w:eastAsia="Calibri" w:hAnsi="Arial" w:cs="Arial"/>
        </w:rPr>
        <w:tab/>
      </w:r>
      <w:r w:rsidR="00BF4978" w:rsidRPr="00BF4978">
        <w:rPr>
          <w:rFonts w:ascii="Arial" w:eastAsia="Calibri" w:hAnsi="Arial" w:cs="Arial"/>
        </w:rPr>
        <w:tab/>
        <w:t>Cindy Arenberg Seltzer, Co-Chair</w:t>
      </w:r>
    </w:p>
    <w:p w14:paraId="202AC8F3" w14:textId="2F1B6FA4" w:rsidR="00661060" w:rsidRPr="003A4EEF" w:rsidRDefault="00BF4978" w:rsidP="003A4EEF">
      <w:pPr>
        <w:pStyle w:val="ListParagraph"/>
        <w:autoSpaceDE w:val="0"/>
        <w:autoSpaceDN w:val="0"/>
        <w:adjustRightInd w:val="0"/>
        <w:spacing w:after="0" w:line="240" w:lineRule="auto"/>
        <w:ind w:left="1440" w:right="936" w:hanging="720"/>
        <w:rPr>
          <w:rFonts w:ascii="Arial" w:eastAsia="Calibri" w:hAnsi="Arial" w:cs="Arial"/>
        </w:rPr>
      </w:pPr>
      <w:r w:rsidRPr="003A4EEF">
        <w:rPr>
          <w:rFonts w:ascii="Arial" w:hAnsi="Arial" w:cs="Arial"/>
        </w:rPr>
        <w:tab/>
        <w:t xml:space="preserve">Ms. Arenberg Seltzer </w:t>
      </w:r>
      <w:r w:rsidR="003A4EEF" w:rsidRPr="003A4EEF">
        <w:rPr>
          <w:rFonts w:ascii="Arial" w:hAnsi="Arial" w:cs="Arial"/>
        </w:rPr>
        <w:t xml:space="preserve">thanked Senator Rich for </w:t>
      </w:r>
      <w:r w:rsidR="003A4EEF">
        <w:rPr>
          <w:rFonts w:ascii="Arial" w:hAnsi="Arial" w:cs="Arial"/>
        </w:rPr>
        <w:t>the leadership</w:t>
      </w:r>
      <w:r w:rsidR="003A4EEF" w:rsidRPr="003A4EEF">
        <w:rPr>
          <w:rFonts w:ascii="Arial" w:hAnsi="Arial" w:cs="Arial"/>
        </w:rPr>
        <w:t xml:space="preserve"> she </w:t>
      </w:r>
      <w:r w:rsidR="003A4EEF">
        <w:rPr>
          <w:rFonts w:ascii="Arial" w:hAnsi="Arial" w:cs="Arial"/>
        </w:rPr>
        <w:t xml:space="preserve">has provided in </w:t>
      </w:r>
      <w:r w:rsidR="003A4EEF" w:rsidRPr="003A4EEF">
        <w:rPr>
          <w:rFonts w:ascii="Arial" w:hAnsi="Arial" w:cs="Arial"/>
        </w:rPr>
        <w:t>promoting affordable workforce housing</w:t>
      </w:r>
      <w:r w:rsidR="003A4EEF">
        <w:rPr>
          <w:rFonts w:ascii="Arial" w:hAnsi="Arial" w:cs="Arial"/>
        </w:rPr>
        <w:t xml:space="preserve"> locally, regionally and statewide.  She </w:t>
      </w:r>
      <w:r w:rsidR="003A4EEF" w:rsidRPr="003A4EEF">
        <w:rPr>
          <w:rFonts w:ascii="Arial" w:hAnsi="Arial" w:cs="Arial"/>
        </w:rPr>
        <w:t xml:space="preserve">deferred to the Executive Director for an update of the issues being addressed </w:t>
      </w:r>
      <w:r w:rsidR="003A4EEF">
        <w:rPr>
          <w:rFonts w:ascii="Arial" w:hAnsi="Arial" w:cs="Arial"/>
        </w:rPr>
        <w:t>with regards to the Housing Plan development and the CCB Disaster Task Force</w:t>
      </w:r>
      <w:r w:rsidR="003A4EEF" w:rsidRPr="003A4EEF">
        <w:rPr>
          <w:rFonts w:ascii="Arial" w:hAnsi="Arial" w:cs="Arial"/>
        </w:rPr>
        <w:t>.</w:t>
      </w:r>
      <w:r w:rsidRPr="003A4EEF">
        <w:rPr>
          <w:rFonts w:ascii="Arial" w:hAnsi="Arial" w:cs="Arial"/>
        </w:rPr>
        <w:t xml:space="preserve"> </w:t>
      </w:r>
      <w:r w:rsidR="00EF1D03" w:rsidRPr="003A4EEF">
        <w:rPr>
          <w:rFonts w:ascii="Arial" w:eastAsia="Calibri" w:hAnsi="Arial" w:cs="Arial"/>
        </w:rPr>
        <w:tab/>
      </w:r>
      <w:r w:rsidR="00A41A49" w:rsidRPr="003A4EEF">
        <w:rPr>
          <w:rFonts w:ascii="Arial" w:eastAsia="Calibri" w:hAnsi="Arial" w:cs="Arial"/>
        </w:rPr>
        <w:t xml:space="preserve"> </w:t>
      </w:r>
    </w:p>
    <w:p w14:paraId="04E152C6" w14:textId="77777777" w:rsidR="008E58B4" w:rsidRPr="00ED1CF5" w:rsidRDefault="008E58B4" w:rsidP="00BF4978">
      <w:pPr>
        <w:tabs>
          <w:tab w:val="left" w:pos="1440"/>
          <w:tab w:val="left" w:pos="8010"/>
        </w:tabs>
        <w:spacing w:after="0" w:line="240" w:lineRule="auto"/>
        <w:ind w:left="1350" w:right="936" w:firstLine="425"/>
        <w:rPr>
          <w:rFonts w:ascii="Arial" w:eastAsia="Calibri" w:hAnsi="Arial" w:cs="Arial"/>
        </w:rPr>
      </w:pPr>
    </w:p>
    <w:p w14:paraId="246BD4D1" w14:textId="1F948F15" w:rsidR="00796B10" w:rsidRPr="00BF4978" w:rsidRDefault="003B33FB" w:rsidP="00030D9D">
      <w:pPr>
        <w:pStyle w:val="ListParagraph"/>
        <w:numPr>
          <w:ilvl w:val="0"/>
          <w:numId w:val="3"/>
        </w:numPr>
        <w:tabs>
          <w:tab w:val="left" w:pos="3690"/>
          <w:tab w:val="left" w:pos="7560"/>
        </w:tabs>
        <w:spacing w:after="0" w:line="240" w:lineRule="auto"/>
        <w:ind w:right="936"/>
        <w:rPr>
          <w:rFonts w:ascii="Arial" w:eastAsia="Calibri" w:hAnsi="Arial" w:cs="Arial"/>
        </w:rPr>
      </w:pPr>
      <w:r w:rsidRPr="00BF4978">
        <w:rPr>
          <w:rFonts w:ascii="Arial" w:eastAsia="Calibri" w:hAnsi="Arial" w:cs="Arial"/>
        </w:rPr>
        <w:t>Executive Director Report</w:t>
      </w:r>
      <w:r w:rsidR="003766F7" w:rsidRPr="00BF4978">
        <w:rPr>
          <w:rFonts w:ascii="Arial" w:eastAsia="Calibri" w:hAnsi="Arial" w:cs="Arial"/>
        </w:rPr>
        <w:tab/>
      </w:r>
      <w:r w:rsidR="003766F7" w:rsidRPr="00BF4978">
        <w:rPr>
          <w:rFonts w:ascii="Arial" w:eastAsia="Calibri" w:hAnsi="Arial" w:cs="Arial"/>
        </w:rPr>
        <w:tab/>
        <w:t>Sandra Veszi Einhorn</w:t>
      </w:r>
    </w:p>
    <w:p w14:paraId="29355275" w14:textId="5B98DA59" w:rsidR="006D3E13" w:rsidRDefault="006D3E13" w:rsidP="003A4EEF">
      <w:pPr>
        <w:pStyle w:val="ListParagraph"/>
        <w:numPr>
          <w:ilvl w:val="3"/>
          <w:numId w:val="3"/>
        </w:numPr>
        <w:tabs>
          <w:tab w:val="left" w:pos="3690"/>
          <w:tab w:val="left" w:pos="7560"/>
        </w:tabs>
        <w:spacing w:after="0" w:line="240" w:lineRule="auto"/>
        <w:ind w:right="936" w:hanging="270"/>
        <w:rPr>
          <w:rFonts w:ascii="Arial" w:eastAsia="Calibri" w:hAnsi="Arial" w:cs="Arial"/>
        </w:rPr>
      </w:pPr>
      <w:r>
        <w:rPr>
          <w:rFonts w:ascii="Arial" w:eastAsia="Calibri" w:hAnsi="Arial" w:cs="Arial"/>
        </w:rPr>
        <w:t xml:space="preserve">CCB Disaster Task Force meeting </w:t>
      </w:r>
    </w:p>
    <w:p w14:paraId="72979DB8" w14:textId="7046B5F9" w:rsidR="003A4EEF" w:rsidRPr="00C37A22" w:rsidRDefault="003A4EEF" w:rsidP="00CF0F12">
      <w:pPr>
        <w:tabs>
          <w:tab w:val="left" w:pos="840"/>
          <w:tab w:val="left" w:pos="3690"/>
          <w:tab w:val="left" w:pos="8010"/>
          <w:tab w:val="left" w:pos="8420"/>
        </w:tabs>
        <w:spacing w:after="0" w:line="240" w:lineRule="auto"/>
        <w:ind w:left="1800" w:right="936" w:hanging="25"/>
        <w:rPr>
          <w:rFonts w:ascii="Arial" w:eastAsia="Calibri" w:hAnsi="Arial" w:cs="Arial"/>
        </w:rPr>
      </w:pPr>
      <w:r>
        <w:rPr>
          <w:rFonts w:ascii="Arial" w:eastAsia="Calibri" w:hAnsi="Arial" w:cs="Arial"/>
        </w:rPr>
        <w:t xml:space="preserve">Sandra Veszi Einhorn provided information about the first CCB Emergency Taskforce Meeting.  The Taskforce </w:t>
      </w:r>
      <w:r w:rsidR="00C37A22">
        <w:rPr>
          <w:rFonts w:ascii="Arial" w:eastAsia="Calibri" w:hAnsi="Arial" w:cs="Arial"/>
        </w:rPr>
        <w:t xml:space="preserve">focused on Hurricanes Irma and Maria separately sharing successes, lessons learned, and ways to improve, plan and coordinate in advance of future storms.  There was discussion related to the various agencies involvement in disaster relief efforts including how to best serve and meet the needs of </w:t>
      </w:r>
      <w:r w:rsidR="00C37A22" w:rsidRPr="00C37A22">
        <w:rPr>
          <w:rFonts w:ascii="Arial" w:eastAsia="Calibri" w:hAnsi="Arial" w:cs="Arial"/>
        </w:rPr>
        <w:t>those</w:t>
      </w:r>
      <w:r w:rsidR="00C37A22">
        <w:rPr>
          <w:rFonts w:ascii="Arial" w:eastAsia="Calibri" w:hAnsi="Arial" w:cs="Arial"/>
        </w:rPr>
        <w:t xml:space="preserve"> who have been displaced and may relocate to Broward County from the Florida Keys, Puerto Rico and the US Virgin Islands.  The CCB members shared ways to provide services to these families in the short term as well as recognizing there may be other needs that show up in the future due to </w:t>
      </w:r>
      <w:r w:rsidR="00E660C7">
        <w:rPr>
          <w:rFonts w:ascii="Arial" w:eastAsia="Calibri" w:hAnsi="Arial" w:cs="Arial"/>
        </w:rPr>
        <w:t xml:space="preserve">the </w:t>
      </w:r>
      <w:r w:rsidR="00C37A22">
        <w:rPr>
          <w:rFonts w:ascii="Arial" w:eastAsia="Calibri" w:hAnsi="Arial" w:cs="Arial"/>
        </w:rPr>
        <w:t xml:space="preserve">upheaval and trauma </w:t>
      </w:r>
      <w:r w:rsidR="00E660C7">
        <w:rPr>
          <w:rFonts w:ascii="Arial" w:eastAsia="Calibri" w:hAnsi="Arial" w:cs="Arial"/>
        </w:rPr>
        <w:t xml:space="preserve">caused by </w:t>
      </w:r>
      <w:r w:rsidR="00C37A22">
        <w:rPr>
          <w:rFonts w:ascii="Arial" w:eastAsia="Calibri" w:hAnsi="Arial" w:cs="Arial"/>
        </w:rPr>
        <w:t>displacement</w:t>
      </w:r>
      <w:r w:rsidR="00E660C7">
        <w:rPr>
          <w:rFonts w:ascii="Arial" w:eastAsia="Calibri" w:hAnsi="Arial" w:cs="Arial"/>
        </w:rPr>
        <w:t>. Recommendations from the CCB Disaster Task Force</w:t>
      </w:r>
      <w:r w:rsidR="00CF0F12">
        <w:rPr>
          <w:rFonts w:ascii="Arial" w:eastAsia="Calibri" w:hAnsi="Arial" w:cs="Arial"/>
        </w:rPr>
        <w:t xml:space="preserve"> will be forthcoming to help ensure the coordination of services and cooperation among </w:t>
      </w:r>
      <w:r w:rsidR="00CF0F12">
        <w:rPr>
          <w:rFonts w:ascii="Arial" w:eastAsia="Calibri" w:hAnsi="Arial" w:cs="Arial"/>
        </w:rPr>
        <w:lastRenderedPageBreak/>
        <w:t>agencies in the face of future storms.</w:t>
      </w:r>
    </w:p>
    <w:p w14:paraId="3D8A9108" w14:textId="77777777" w:rsidR="003A4EEF" w:rsidRDefault="003A4EEF" w:rsidP="003A4EEF">
      <w:pPr>
        <w:pStyle w:val="ListParagraph"/>
        <w:tabs>
          <w:tab w:val="left" w:pos="1440"/>
          <w:tab w:val="left" w:pos="3690"/>
          <w:tab w:val="left" w:pos="7560"/>
        </w:tabs>
        <w:spacing w:after="0" w:line="240" w:lineRule="auto"/>
        <w:ind w:left="1800" w:right="936" w:hanging="270"/>
        <w:rPr>
          <w:rFonts w:ascii="Arial" w:eastAsia="Calibri" w:hAnsi="Arial" w:cs="Arial"/>
        </w:rPr>
      </w:pPr>
    </w:p>
    <w:p w14:paraId="07EABD0C" w14:textId="77777777" w:rsidR="003A4EEF" w:rsidRDefault="003A4EEF" w:rsidP="003A4EEF">
      <w:pPr>
        <w:pStyle w:val="ListParagraph"/>
        <w:tabs>
          <w:tab w:val="left" w:pos="1440"/>
          <w:tab w:val="left" w:pos="3690"/>
          <w:tab w:val="left" w:pos="7560"/>
        </w:tabs>
        <w:spacing w:after="0" w:line="240" w:lineRule="auto"/>
        <w:ind w:left="1800" w:right="936" w:hanging="270"/>
        <w:rPr>
          <w:rFonts w:ascii="Arial" w:eastAsia="Calibri" w:hAnsi="Arial" w:cs="Arial"/>
        </w:rPr>
      </w:pPr>
    </w:p>
    <w:p w14:paraId="7DA91BB5" w14:textId="11FD823E" w:rsidR="006D3E13" w:rsidRPr="003B33FB" w:rsidRDefault="006D3E13" w:rsidP="003A4EEF">
      <w:pPr>
        <w:pStyle w:val="ListParagraph"/>
        <w:numPr>
          <w:ilvl w:val="3"/>
          <w:numId w:val="3"/>
        </w:numPr>
        <w:tabs>
          <w:tab w:val="left" w:pos="1440"/>
          <w:tab w:val="left" w:pos="3690"/>
          <w:tab w:val="left" w:pos="7560"/>
        </w:tabs>
        <w:spacing w:after="0" w:line="240" w:lineRule="auto"/>
        <w:ind w:right="936" w:hanging="270"/>
        <w:rPr>
          <w:rFonts w:ascii="Arial" w:eastAsia="Calibri" w:hAnsi="Arial" w:cs="Arial"/>
        </w:rPr>
      </w:pPr>
      <w:r>
        <w:rPr>
          <w:rFonts w:ascii="Arial" w:eastAsia="Calibri" w:hAnsi="Arial" w:cs="Arial"/>
        </w:rPr>
        <w:t xml:space="preserve">Housing update </w:t>
      </w:r>
    </w:p>
    <w:p w14:paraId="45432D77" w14:textId="77777777" w:rsidR="00E660C7" w:rsidRDefault="00E660C7" w:rsidP="00E660C7">
      <w:pPr>
        <w:tabs>
          <w:tab w:val="left" w:pos="840"/>
          <w:tab w:val="left" w:pos="1440"/>
          <w:tab w:val="left" w:pos="3690"/>
          <w:tab w:val="left" w:pos="8010"/>
          <w:tab w:val="left" w:pos="8420"/>
        </w:tabs>
        <w:spacing w:after="0" w:line="240" w:lineRule="auto"/>
        <w:ind w:left="1800" w:right="936"/>
        <w:rPr>
          <w:rFonts w:ascii="Arial" w:eastAsia="Calibri" w:hAnsi="Arial" w:cs="Arial"/>
        </w:rPr>
      </w:pPr>
      <w:r>
        <w:rPr>
          <w:rFonts w:ascii="Arial" w:eastAsia="Calibri" w:hAnsi="Arial" w:cs="Arial"/>
        </w:rPr>
        <w:t xml:space="preserve">Ms. Einhorn provided the draft Housing Plan and noted a revised version will soon be sent to members for review. </w:t>
      </w:r>
    </w:p>
    <w:p w14:paraId="0F74343B" w14:textId="77777777" w:rsidR="00E660C7" w:rsidRDefault="00E660C7" w:rsidP="00E660C7">
      <w:pPr>
        <w:tabs>
          <w:tab w:val="left" w:pos="840"/>
          <w:tab w:val="left" w:pos="1440"/>
          <w:tab w:val="left" w:pos="3690"/>
          <w:tab w:val="left" w:pos="8010"/>
          <w:tab w:val="left" w:pos="8420"/>
        </w:tabs>
        <w:spacing w:after="0" w:line="240" w:lineRule="auto"/>
        <w:ind w:left="1800" w:right="936"/>
        <w:rPr>
          <w:rFonts w:ascii="Arial" w:eastAsia="Calibri" w:hAnsi="Arial" w:cs="Arial"/>
        </w:rPr>
      </w:pPr>
    </w:p>
    <w:p w14:paraId="2B5B8EC6" w14:textId="77777777" w:rsidR="00CF0F12" w:rsidRDefault="00E660C7" w:rsidP="00CF0F12">
      <w:pPr>
        <w:tabs>
          <w:tab w:val="left" w:pos="840"/>
          <w:tab w:val="left" w:pos="1440"/>
          <w:tab w:val="left" w:pos="3690"/>
          <w:tab w:val="left" w:pos="8010"/>
          <w:tab w:val="left" w:pos="8420"/>
        </w:tabs>
        <w:spacing w:after="0" w:line="240" w:lineRule="auto"/>
        <w:ind w:left="1800" w:right="936"/>
        <w:rPr>
          <w:rFonts w:ascii="Arial" w:eastAsia="Calibri" w:hAnsi="Arial" w:cs="Arial"/>
        </w:rPr>
      </w:pPr>
      <w:r>
        <w:rPr>
          <w:rFonts w:ascii="Arial" w:eastAsia="Calibri" w:hAnsi="Arial" w:cs="Arial"/>
        </w:rPr>
        <w:t xml:space="preserve">She shared that Senator Rich was readying for a Charter Review Commission </w:t>
      </w:r>
      <w:r w:rsidR="00CF0F12">
        <w:rPr>
          <w:rFonts w:ascii="Arial" w:eastAsia="Calibri" w:hAnsi="Arial" w:cs="Arial"/>
        </w:rPr>
        <w:t xml:space="preserve">that is being held to discuss the possibility of creating a </w:t>
      </w:r>
      <w:r>
        <w:rPr>
          <w:rFonts w:ascii="Arial" w:eastAsia="Calibri" w:hAnsi="Arial" w:cs="Arial"/>
        </w:rPr>
        <w:t>Housing Trust Fund</w:t>
      </w:r>
      <w:r w:rsidR="00CF0F12">
        <w:rPr>
          <w:rFonts w:ascii="Arial" w:eastAsia="Calibri" w:hAnsi="Arial" w:cs="Arial"/>
        </w:rPr>
        <w:t xml:space="preserve">.  There is opposition to this being set up as a Charter instead of being done in conjunction with an </w:t>
      </w:r>
      <w:r>
        <w:rPr>
          <w:rFonts w:ascii="Arial" w:eastAsia="Calibri" w:hAnsi="Arial" w:cs="Arial"/>
        </w:rPr>
        <w:t>ordinance</w:t>
      </w:r>
      <w:r w:rsidR="00CF0F12">
        <w:rPr>
          <w:rFonts w:ascii="Arial" w:eastAsia="Calibri" w:hAnsi="Arial" w:cs="Arial"/>
        </w:rPr>
        <w:t>, which would allow</w:t>
      </w:r>
      <w:r>
        <w:rPr>
          <w:rFonts w:ascii="Arial" w:eastAsia="Calibri" w:hAnsi="Arial" w:cs="Arial"/>
        </w:rPr>
        <w:t xml:space="preserve"> for flexibility</w:t>
      </w:r>
      <w:r w:rsidR="00CF0F12">
        <w:rPr>
          <w:rFonts w:ascii="Arial" w:eastAsia="Calibri" w:hAnsi="Arial" w:cs="Arial"/>
        </w:rPr>
        <w:t xml:space="preserve"> in meeting the affordable, workforce housing needs.  </w:t>
      </w:r>
    </w:p>
    <w:p w14:paraId="58F46136" w14:textId="77777777" w:rsidR="00CF0F12" w:rsidRDefault="00CF0F12" w:rsidP="00CF0F12">
      <w:pPr>
        <w:tabs>
          <w:tab w:val="left" w:pos="840"/>
          <w:tab w:val="left" w:pos="1440"/>
          <w:tab w:val="left" w:pos="3690"/>
          <w:tab w:val="left" w:pos="8010"/>
          <w:tab w:val="left" w:pos="8420"/>
        </w:tabs>
        <w:spacing w:after="0" w:line="240" w:lineRule="auto"/>
        <w:ind w:left="1800" w:right="936"/>
        <w:rPr>
          <w:rFonts w:ascii="Arial" w:eastAsia="Calibri" w:hAnsi="Arial" w:cs="Arial"/>
        </w:rPr>
      </w:pPr>
    </w:p>
    <w:p w14:paraId="7537C5EE" w14:textId="77777777" w:rsidR="00B81361" w:rsidRDefault="00CF0F12" w:rsidP="00CF0F12">
      <w:pPr>
        <w:tabs>
          <w:tab w:val="left" w:pos="840"/>
          <w:tab w:val="left" w:pos="1440"/>
          <w:tab w:val="left" w:pos="3690"/>
          <w:tab w:val="left" w:pos="8010"/>
          <w:tab w:val="left" w:pos="8420"/>
        </w:tabs>
        <w:spacing w:after="0" w:line="240" w:lineRule="auto"/>
        <w:ind w:left="1800" w:right="936"/>
        <w:rPr>
          <w:rFonts w:ascii="Helvetica" w:hAnsi="Helvetica" w:cs="Arial"/>
          <w:color w:val="000000"/>
          <w:sz w:val="26"/>
          <w:szCs w:val="26"/>
          <w:lang w:val="en"/>
        </w:rPr>
      </w:pPr>
      <w:r>
        <w:rPr>
          <w:rFonts w:ascii="Arial" w:eastAsia="Calibri" w:hAnsi="Arial" w:cs="Arial"/>
        </w:rPr>
        <w:t xml:space="preserve">The County was awarded a $10 million FEMA </w:t>
      </w:r>
      <w:r>
        <w:rPr>
          <w:rFonts w:ascii="Helvetica" w:hAnsi="Helvetica" w:cs="Arial"/>
          <w:color w:val="000000"/>
          <w:sz w:val="26"/>
          <w:szCs w:val="26"/>
          <w:lang w:val="en"/>
        </w:rPr>
        <w:t>Sheltering and Temporary Essential Power (STEP) Program to help people get back into their homes quickly and safely. This will require coordination among agencies to provide the services in a way that meets the intent of the funding for temporary</w:t>
      </w:r>
      <w:r w:rsidR="00B81361">
        <w:rPr>
          <w:rFonts w:ascii="Helvetica" w:hAnsi="Helvetica" w:cs="Arial"/>
          <w:color w:val="000000"/>
          <w:sz w:val="26"/>
          <w:szCs w:val="26"/>
          <w:lang w:val="en"/>
        </w:rPr>
        <w:t xml:space="preserve"> only repairs for homeowners by the deadline of January 2018.</w:t>
      </w:r>
      <w:r>
        <w:rPr>
          <w:rFonts w:ascii="Helvetica" w:hAnsi="Helvetica" w:cs="Arial"/>
          <w:color w:val="000000"/>
          <w:sz w:val="26"/>
          <w:szCs w:val="26"/>
          <w:lang w:val="en"/>
        </w:rPr>
        <w:t xml:space="preserve"> </w:t>
      </w:r>
    </w:p>
    <w:p w14:paraId="61D2828A" w14:textId="77777777" w:rsidR="00B81361" w:rsidRDefault="00B81361" w:rsidP="00CF0F12">
      <w:pPr>
        <w:tabs>
          <w:tab w:val="left" w:pos="840"/>
          <w:tab w:val="left" w:pos="1440"/>
          <w:tab w:val="left" w:pos="3690"/>
          <w:tab w:val="left" w:pos="8010"/>
          <w:tab w:val="left" w:pos="8420"/>
        </w:tabs>
        <w:spacing w:after="0" w:line="240" w:lineRule="auto"/>
        <w:ind w:left="1800" w:right="936"/>
        <w:rPr>
          <w:rFonts w:ascii="Helvetica" w:hAnsi="Helvetica" w:cs="Arial"/>
          <w:color w:val="000000"/>
          <w:sz w:val="26"/>
          <w:szCs w:val="26"/>
          <w:lang w:val="en"/>
        </w:rPr>
      </w:pPr>
    </w:p>
    <w:p w14:paraId="06E13818" w14:textId="1B6E8F22" w:rsidR="00B81361" w:rsidRDefault="00B81361" w:rsidP="00030D9D">
      <w:pPr>
        <w:tabs>
          <w:tab w:val="left" w:pos="3690"/>
          <w:tab w:val="left" w:pos="8010"/>
          <w:tab w:val="left" w:pos="8420"/>
        </w:tabs>
        <w:spacing w:after="0" w:line="240" w:lineRule="auto"/>
        <w:ind w:left="1800" w:right="936"/>
        <w:rPr>
          <w:rFonts w:ascii="Arial" w:eastAsia="Calibri" w:hAnsi="Arial" w:cs="Arial"/>
        </w:rPr>
      </w:pPr>
      <w:r>
        <w:rPr>
          <w:rFonts w:ascii="Arial" w:eastAsia="Calibri" w:hAnsi="Arial" w:cs="Arial"/>
        </w:rPr>
        <w:t xml:space="preserve">Ms. Einhorn shared </w:t>
      </w:r>
      <w:r w:rsidR="00B07018">
        <w:rPr>
          <w:rFonts w:ascii="Arial" w:eastAsia="Calibri" w:hAnsi="Arial" w:cs="Arial"/>
        </w:rPr>
        <w:t xml:space="preserve">a request for </w:t>
      </w:r>
      <w:r>
        <w:rPr>
          <w:rFonts w:ascii="Arial" w:eastAsia="Calibri" w:hAnsi="Arial" w:cs="Arial"/>
        </w:rPr>
        <w:t xml:space="preserve">the CCB </w:t>
      </w:r>
      <w:r w:rsidR="00B07018">
        <w:rPr>
          <w:rFonts w:ascii="Arial" w:eastAsia="Calibri" w:hAnsi="Arial" w:cs="Arial"/>
        </w:rPr>
        <w:t xml:space="preserve">to provide an </w:t>
      </w:r>
      <w:r>
        <w:rPr>
          <w:rFonts w:ascii="Arial" w:eastAsia="Calibri" w:hAnsi="Arial" w:cs="Arial"/>
        </w:rPr>
        <w:t>endorsement of 100 new “Flex Units” for affordable housing in Pompano Beach.  A motion was made by Tim Curtin and seconded by Kathleen Cannon to provide a letter of support for the construction of the “Flex Units”, the motion passed unanimously.</w:t>
      </w:r>
    </w:p>
    <w:p w14:paraId="4F1353BE" w14:textId="77777777" w:rsidR="00B81361" w:rsidRDefault="00B81361" w:rsidP="00030D9D">
      <w:pPr>
        <w:tabs>
          <w:tab w:val="left" w:pos="3690"/>
          <w:tab w:val="left" w:pos="8010"/>
          <w:tab w:val="left" w:pos="8420"/>
        </w:tabs>
        <w:spacing w:after="0" w:line="240" w:lineRule="auto"/>
        <w:ind w:left="1800" w:right="936"/>
        <w:rPr>
          <w:rFonts w:ascii="Arial" w:eastAsia="Calibri" w:hAnsi="Arial" w:cs="Arial"/>
        </w:rPr>
      </w:pPr>
    </w:p>
    <w:p w14:paraId="4C91FD77" w14:textId="3F31DD65" w:rsidR="008E18F3" w:rsidRDefault="00B81361" w:rsidP="00030D9D">
      <w:pPr>
        <w:tabs>
          <w:tab w:val="left" w:pos="3690"/>
          <w:tab w:val="left" w:pos="8010"/>
          <w:tab w:val="left" w:pos="8420"/>
        </w:tabs>
        <w:spacing w:after="0" w:line="240" w:lineRule="auto"/>
        <w:ind w:left="1800" w:right="936"/>
        <w:rPr>
          <w:rFonts w:ascii="Arial" w:eastAsia="Calibri" w:hAnsi="Arial" w:cs="Arial"/>
        </w:rPr>
      </w:pPr>
      <w:r>
        <w:rPr>
          <w:rFonts w:ascii="Arial" w:eastAsia="Calibri" w:hAnsi="Arial" w:cs="Arial"/>
        </w:rPr>
        <w:t xml:space="preserve">Ms. Einhorn also discussed new regulations that would ban discrimination for housing based on income, veteran status or for victims of domestic violence.  A motion was made by Bruce </w:t>
      </w:r>
      <w:r w:rsidR="001273DF">
        <w:rPr>
          <w:rFonts w:ascii="Arial" w:hAnsi="Arial" w:cs="Arial"/>
        </w:rPr>
        <w:t>Yudewitz and seconded by Tim Curtin to have the CCB provide a resolution, if needed, to demonstrate its support of these categories of people being added to protected populations, the motion passed unanimously.</w:t>
      </w:r>
    </w:p>
    <w:p w14:paraId="17B58BDC" w14:textId="77777777" w:rsidR="008E18F3" w:rsidRPr="00ED1CF5" w:rsidRDefault="008E18F3" w:rsidP="00BF4978">
      <w:pPr>
        <w:tabs>
          <w:tab w:val="left" w:pos="840"/>
          <w:tab w:val="left" w:pos="1440"/>
          <w:tab w:val="left" w:pos="3690"/>
          <w:tab w:val="left" w:pos="8010"/>
          <w:tab w:val="left" w:pos="8420"/>
        </w:tabs>
        <w:spacing w:after="0" w:line="240" w:lineRule="auto"/>
        <w:ind w:left="1350" w:right="936" w:firstLine="425"/>
        <w:rPr>
          <w:rFonts w:ascii="Arial" w:eastAsia="Calibri" w:hAnsi="Arial" w:cs="Arial"/>
          <w:spacing w:val="1"/>
        </w:rPr>
      </w:pPr>
    </w:p>
    <w:p w14:paraId="5677F4D0" w14:textId="73CD5A1A" w:rsidR="00885BA6" w:rsidRDefault="003766F7" w:rsidP="00030D9D">
      <w:pPr>
        <w:pStyle w:val="ListParagraph"/>
        <w:numPr>
          <w:ilvl w:val="0"/>
          <w:numId w:val="3"/>
        </w:numPr>
        <w:tabs>
          <w:tab w:val="left" w:pos="3690"/>
        </w:tabs>
        <w:spacing w:after="0" w:line="240" w:lineRule="auto"/>
        <w:ind w:left="1350" w:right="936"/>
        <w:rPr>
          <w:rFonts w:ascii="Arial" w:eastAsia="Calibri" w:hAnsi="Arial" w:cs="Arial"/>
        </w:rPr>
      </w:pPr>
      <w:r w:rsidRPr="00341BEA">
        <w:rPr>
          <w:rFonts w:ascii="Arial" w:eastAsia="Calibri" w:hAnsi="Arial" w:cs="Arial"/>
        </w:rPr>
        <w:t xml:space="preserve">New Business </w:t>
      </w:r>
      <w:r w:rsidR="003260A6" w:rsidRPr="00341BEA">
        <w:rPr>
          <w:rFonts w:ascii="Arial" w:eastAsia="Calibri" w:hAnsi="Arial" w:cs="Arial"/>
        </w:rPr>
        <w:t xml:space="preserve"> </w:t>
      </w:r>
    </w:p>
    <w:p w14:paraId="5E831BB7" w14:textId="1BA9B22D" w:rsidR="00030D9D" w:rsidRDefault="005E6BB1" w:rsidP="00030D9D">
      <w:pPr>
        <w:pStyle w:val="ListParagraph"/>
        <w:numPr>
          <w:ilvl w:val="3"/>
          <w:numId w:val="3"/>
        </w:numPr>
        <w:tabs>
          <w:tab w:val="left" w:pos="840"/>
          <w:tab w:val="left" w:pos="1440"/>
          <w:tab w:val="left" w:pos="3690"/>
        </w:tabs>
        <w:spacing w:after="0" w:line="240" w:lineRule="auto"/>
        <w:ind w:right="936"/>
        <w:rPr>
          <w:rFonts w:ascii="Arial" w:eastAsia="Calibri" w:hAnsi="Arial" w:cs="Arial"/>
        </w:rPr>
      </w:pPr>
      <w:r>
        <w:rPr>
          <w:rFonts w:ascii="Arial" w:eastAsia="Calibri" w:hAnsi="Arial" w:cs="Arial"/>
        </w:rPr>
        <w:t xml:space="preserve">Irma </w:t>
      </w:r>
      <w:r w:rsidR="00840E7D">
        <w:rPr>
          <w:rFonts w:ascii="Arial" w:eastAsia="Calibri" w:hAnsi="Arial" w:cs="Arial"/>
        </w:rPr>
        <w:t xml:space="preserve"> </w:t>
      </w:r>
      <w:r w:rsidR="00030D9D">
        <w:rPr>
          <w:rFonts w:ascii="Arial" w:eastAsia="Calibri" w:hAnsi="Arial" w:cs="Arial"/>
        </w:rPr>
        <w:t xml:space="preserve">and Maria update </w:t>
      </w:r>
    </w:p>
    <w:p w14:paraId="7B75D24E" w14:textId="15F52AE7" w:rsidR="00B07018" w:rsidRDefault="00030D9D" w:rsidP="00030D9D">
      <w:pPr>
        <w:pStyle w:val="ListParagraph"/>
        <w:tabs>
          <w:tab w:val="left" w:pos="840"/>
          <w:tab w:val="left" w:pos="1440"/>
          <w:tab w:val="left" w:pos="3690"/>
        </w:tabs>
        <w:spacing w:after="0" w:line="240" w:lineRule="auto"/>
        <w:ind w:left="1800" w:right="936"/>
        <w:rPr>
          <w:rFonts w:ascii="Arial" w:eastAsia="Calibri" w:hAnsi="Arial" w:cs="Arial"/>
        </w:rPr>
      </w:pPr>
      <w:r>
        <w:rPr>
          <w:rFonts w:ascii="Arial" w:eastAsia="Calibri" w:hAnsi="Arial" w:cs="Arial"/>
        </w:rPr>
        <w:t>Members provided information specific to their agencies regarding successes and lessons learned during and after the Hurricanes.  The importance of being ready, coordinating services and cooperating together before and a storm was reiterated as was not becoming complacent about the destructive power of future storms.  There was also an emphasis on each of the CCB agencies being aware of and prepared for potential issues in the upcoming months related those who have been displaced and relocated into Broward who may have housing, employment, medical, trauma counseling and other unmet needs.</w:t>
      </w:r>
    </w:p>
    <w:p w14:paraId="20E46948" w14:textId="5A02C57C" w:rsidR="001273DF" w:rsidRDefault="006D3E13" w:rsidP="00030D9D">
      <w:pPr>
        <w:pStyle w:val="ListParagraph"/>
        <w:numPr>
          <w:ilvl w:val="4"/>
          <w:numId w:val="3"/>
        </w:numPr>
        <w:tabs>
          <w:tab w:val="left" w:pos="840"/>
          <w:tab w:val="left" w:pos="3690"/>
        </w:tabs>
        <w:spacing w:after="0" w:line="240" w:lineRule="auto"/>
        <w:ind w:left="1800" w:right="936" w:firstLine="0"/>
        <w:rPr>
          <w:rFonts w:ascii="Arial" w:eastAsia="Calibri" w:hAnsi="Arial" w:cs="Arial"/>
        </w:rPr>
      </w:pPr>
      <w:r>
        <w:rPr>
          <w:rFonts w:ascii="Arial" w:eastAsia="Calibri" w:hAnsi="Arial" w:cs="Arial"/>
        </w:rPr>
        <w:t xml:space="preserve"> </w:t>
      </w:r>
    </w:p>
    <w:p w14:paraId="5E173D81" w14:textId="75A7C565" w:rsidR="00095F85" w:rsidRDefault="00095F85" w:rsidP="00030D9D">
      <w:pPr>
        <w:pStyle w:val="ListParagraph"/>
        <w:numPr>
          <w:ilvl w:val="3"/>
          <w:numId w:val="3"/>
        </w:numPr>
        <w:tabs>
          <w:tab w:val="left" w:pos="840"/>
          <w:tab w:val="left" w:pos="1440"/>
          <w:tab w:val="left" w:pos="3690"/>
        </w:tabs>
        <w:spacing w:after="0" w:line="240" w:lineRule="auto"/>
        <w:ind w:right="936"/>
        <w:rPr>
          <w:rFonts w:ascii="Arial" w:eastAsia="Calibri" w:hAnsi="Arial" w:cs="Arial"/>
        </w:rPr>
      </w:pPr>
      <w:r w:rsidRPr="001273DF">
        <w:rPr>
          <w:rFonts w:ascii="Arial" w:eastAsia="Calibri" w:hAnsi="Arial" w:cs="Arial"/>
        </w:rPr>
        <w:t>DCF update- Silvia Beebe</w:t>
      </w:r>
    </w:p>
    <w:p w14:paraId="020DB40A" w14:textId="664AF4C1" w:rsidR="00B07018" w:rsidRDefault="00B07018" w:rsidP="00030D9D">
      <w:pPr>
        <w:tabs>
          <w:tab w:val="left" w:pos="840"/>
          <w:tab w:val="left" w:pos="1440"/>
          <w:tab w:val="left" w:pos="3690"/>
          <w:tab w:val="left" w:pos="8010"/>
          <w:tab w:val="left" w:pos="8420"/>
        </w:tabs>
        <w:spacing w:after="0" w:line="240" w:lineRule="auto"/>
        <w:ind w:left="1800" w:right="-20"/>
        <w:rPr>
          <w:rFonts w:ascii="Arial" w:eastAsia="Calibri" w:hAnsi="Arial" w:cs="Arial"/>
        </w:rPr>
      </w:pPr>
      <w:r>
        <w:rPr>
          <w:rFonts w:ascii="Arial" w:eastAsia="Calibri" w:hAnsi="Arial" w:cs="Arial"/>
        </w:rPr>
        <w:t xml:space="preserve">Although Ms. Beebe was not in attendance, information was shared about the D-SNAP registration scheduled to occur on November 7-9, 2017 at the BB&amp; T Center.  It is anticipated that 20,000 to 30,000 residents may be attending each day.  The United Way and DCF are working together to have Volunteers with Level 2 Background Checks at the site to assist those in attendance.  It was also noted that there will security, shuttles to and from parking areas and a mobile crisis unit to provide information and support to those who may have unmet meet needs. </w:t>
      </w:r>
    </w:p>
    <w:p w14:paraId="792C5196" w14:textId="3442CF0B" w:rsidR="00B07018" w:rsidRPr="001273DF" w:rsidRDefault="00B07018" w:rsidP="00030D9D">
      <w:pPr>
        <w:pStyle w:val="ListParagraph"/>
        <w:tabs>
          <w:tab w:val="left" w:pos="840"/>
          <w:tab w:val="left" w:pos="1440"/>
          <w:tab w:val="left" w:pos="3690"/>
        </w:tabs>
        <w:spacing w:after="0" w:line="240" w:lineRule="auto"/>
        <w:ind w:left="1800" w:right="936"/>
        <w:rPr>
          <w:rFonts w:ascii="Arial" w:eastAsia="Calibri" w:hAnsi="Arial" w:cs="Arial"/>
        </w:rPr>
      </w:pPr>
    </w:p>
    <w:p w14:paraId="0D3C4809" w14:textId="77777777" w:rsidR="00A2716D" w:rsidRDefault="00A2716D" w:rsidP="00030D9D">
      <w:pPr>
        <w:pStyle w:val="ListParagraph"/>
        <w:tabs>
          <w:tab w:val="left" w:pos="840"/>
          <w:tab w:val="left" w:pos="1440"/>
          <w:tab w:val="left" w:pos="3690"/>
        </w:tabs>
        <w:spacing w:after="0" w:line="240" w:lineRule="auto"/>
        <w:ind w:left="1800" w:right="936"/>
        <w:rPr>
          <w:rFonts w:ascii="Arial" w:eastAsia="Calibri" w:hAnsi="Arial" w:cs="Arial"/>
        </w:rPr>
      </w:pPr>
    </w:p>
    <w:p w14:paraId="5D2FA699" w14:textId="3CB65D28" w:rsidR="00D53247" w:rsidRDefault="00D53247" w:rsidP="00030D9D">
      <w:pPr>
        <w:pStyle w:val="ListParagraph"/>
        <w:numPr>
          <w:ilvl w:val="3"/>
          <w:numId w:val="3"/>
        </w:numPr>
        <w:tabs>
          <w:tab w:val="left" w:pos="840"/>
          <w:tab w:val="left" w:pos="1440"/>
          <w:tab w:val="left" w:pos="3690"/>
        </w:tabs>
        <w:spacing w:after="0" w:line="240" w:lineRule="auto"/>
        <w:ind w:right="936"/>
        <w:rPr>
          <w:rFonts w:ascii="Arial" w:eastAsia="Calibri" w:hAnsi="Arial" w:cs="Arial"/>
        </w:rPr>
      </w:pPr>
      <w:r w:rsidRPr="00B53DC6">
        <w:rPr>
          <w:rFonts w:ascii="Arial" w:eastAsia="Calibri" w:hAnsi="Arial" w:cs="Arial"/>
        </w:rPr>
        <w:t xml:space="preserve">BCPS update- Mickey Pope </w:t>
      </w:r>
    </w:p>
    <w:p w14:paraId="3B209190" w14:textId="25501B83" w:rsidR="00B53DC6" w:rsidRPr="00B53DC6" w:rsidRDefault="00B53DC6" w:rsidP="00030D9D">
      <w:pPr>
        <w:pStyle w:val="ListParagraph"/>
        <w:tabs>
          <w:tab w:val="left" w:pos="840"/>
          <w:tab w:val="left" w:pos="1440"/>
          <w:tab w:val="left" w:pos="3690"/>
        </w:tabs>
        <w:spacing w:after="0" w:line="240" w:lineRule="auto"/>
        <w:ind w:left="1800" w:right="936"/>
        <w:rPr>
          <w:rFonts w:ascii="Arial" w:eastAsia="Calibri" w:hAnsi="Arial" w:cs="Arial"/>
        </w:rPr>
      </w:pPr>
      <w:r>
        <w:rPr>
          <w:rFonts w:ascii="Arial" w:eastAsia="Calibri" w:hAnsi="Arial" w:cs="Arial"/>
        </w:rPr>
        <w:t xml:space="preserve">Information regarding the number of children who have been enrolled into Broward County Public Schools due to displacement from the Hurricanes was provided (629 total new students, 435 of whom came from Puerto Rico) along with information about the </w:t>
      </w:r>
      <w:r w:rsidR="00A2716D">
        <w:rPr>
          <w:rFonts w:ascii="Arial" w:eastAsia="Calibri" w:hAnsi="Arial" w:cs="Arial"/>
        </w:rPr>
        <w:t>“</w:t>
      </w:r>
      <w:r>
        <w:rPr>
          <w:rFonts w:ascii="Arial" w:eastAsia="Calibri" w:hAnsi="Arial" w:cs="Arial"/>
        </w:rPr>
        <w:t>Welcome Centers</w:t>
      </w:r>
      <w:r w:rsidR="00A2716D">
        <w:rPr>
          <w:rFonts w:ascii="Arial" w:eastAsia="Calibri" w:hAnsi="Arial" w:cs="Arial"/>
        </w:rPr>
        <w:t>”</w:t>
      </w:r>
      <w:r>
        <w:rPr>
          <w:rFonts w:ascii="Arial" w:eastAsia="Calibri" w:hAnsi="Arial" w:cs="Arial"/>
        </w:rPr>
        <w:t xml:space="preserve"> that have been set up </w:t>
      </w:r>
      <w:r w:rsidR="00A2716D">
        <w:rPr>
          <w:rFonts w:ascii="Arial" w:eastAsia="Calibri" w:hAnsi="Arial" w:cs="Arial"/>
        </w:rPr>
        <w:t xml:space="preserve">at Lauderdale Manor Family Resource Center and Gulfstream Family Resource </w:t>
      </w:r>
      <w:r>
        <w:rPr>
          <w:rFonts w:ascii="Arial" w:eastAsia="Calibri" w:hAnsi="Arial" w:cs="Arial"/>
        </w:rPr>
        <w:t>to the help meet the needs of the children and their families</w:t>
      </w:r>
      <w:r w:rsidR="00A2716D">
        <w:rPr>
          <w:rFonts w:ascii="Arial" w:eastAsia="Calibri" w:hAnsi="Arial" w:cs="Arial"/>
        </w:rPr>
        <w:t xml:space="preserve"> affected by the Hurricanes</w:t>
      </w:r>
      <w:r>
        <w:rPr>
          <w:rFonts w:ascii="Arial" w:eastAsia="Calibri" w:hAnsi="Arial" w:cs="Arial"/>
        </w:rPr>
        <w:t>.</w:t>
      </w:r>
      <w:r w:rsidR="00A2716D">
        <w:rPr>
          <w:rFonts w:ascii="Arial" w:eastAsia="Calibri" w:hAnsi="Arial" w:cs="Arial"/>
        </w:rPr>
        <w:t xml:space="preserve">  They are engaging families with social workers and counselors to provide information on services available in the community, ways to access these and opportunities to assist children in transitioning into a new school.</w:t>
      </w:r>
    </w:p>
    <w:p w14:paraId="63BFF52F" w14:textId="77777777" w:rsidR="00B53DC6" w:rsidRPr="00D53247" w:rsidRDefault="00B53DC6" w:rsidP="00030D9D">
      <w:pPr>
        <w:pStyle w:val="ListParagraph"/>
        <w:tabs>
          <w:tab w:val="left" w:pos="840"/>
          <w:tab w:val="left" w:pos="1440"/>
          <w:tab w:val="left" w:pos="3690"/>
        </w:tabs>
        <w:spacing w:after="0" w:line="240" w:lineRule="auto"/>
        <w:ind w:left="1800" w:right="936"/>
        <w:rPr>
          <w:rFonts w:ascii="Arial" w:eastAsia="Calibri" w:hAnsi="Arial" w:cs="Arial"/>
        </w:rPr>
      </w:pPr>
    </w:p>
    <w:p w14:paraId="49CAE75C" w14:textId="691BB4AA" w:rsidR="00E40569" w:rsidRPr="00021058" w:rsidRDefault="00E40569" w:rsidP="00030D9D">
      <w:pPr>
        <w:pStyle w:val="ListParagraph"/>
        <w:numPr>
          <w:ilvl w:val="3"/>
          <w:numId w:val="3"/>
        </w:numPr>
        <w:tabs>
          <w:tab w:val="left" w:pos="840"/>
          <w:tab w:val="left" w:pos="1440"/>
          <w:tab w:val="left" w:pos="3690"/>
        </w:tabs>
        <w:spacing w:after="0" w:line="240" w:lineRule="auto"/>
        <w:ind w:right="936"/>
        <w:rPr>
          <w:rFonts w:ascii="Arial" w:eastAsia="Calibri" w:hAnsi="Arial" w:cs="Arial"/>
        </w:rPr>
      </w:pPr>
      <w:r w:rsidRPr="00021058">
        <w:rPr>
          <w:rFonts w:ascii="Arial" w:eastAsia="Calibri" w:hAnsi="Arial" w:cs="Arial"/>
        </w:rPr>
        <w:t xml:space="preserve">Resolution for Human </w:t>
      </w:r>
      <w:r w:rsidR="00D53247" w:rsidRPr="00021058">
        <w:rPr>
          <w:rFonts w:ascii="Arial" w:eastAsia="Calibri" w:hAnsi="Arial" w:cs="Arial"/>
        </w:rPr>
        <w:t>Services</w:t>
      </w:r>
      <w:r w:rsidRPr="00021058">
        <w:rPr>
          <w:rFonts w:ascii="Arial" w:eastAsia="Calibri" w:hAnsi="Arial" w:cs="Arial"/>
        </w:rPr>
        <w:t xml:space="preserve"> Board </w:t>
      </w:r>
      <w:r w:rsidR="00030D9D" w:rsidRPr="00021058">
        <w:rPr>
          <w:rFonts w:ascii="Arial" w:eastAsia="Calibri" w:hAnsi="Arial" w:cs="Arial"/>
        </w:rPr>
        <w:t>–</w:t>
      </w:r>
      <w:r w:rsidR="00021058" w:rsidRPr="00021058">
        <w:rPr>
          <w:rFonts w:ascii="Arial" w:eastAsia="Calibri" w:hAnsi="Arial" w:cs="Arial"/>
        </w:rPr>
        <w:t xml:space="preserve"> SVE requested a vote from the board to move forward with a resolution of support for the updates to the fair housing laws in Broward. Specific updates include source of income bias as well as additionally protections for veterans and victims of domestic violence.</w:t>
      </w:r>
    </w:p>
    <w:p w14:paraId="57142570" w14:textId="77777777" w:rsidR="00F547F4" w:rsidRDefault="00F547F4" w:rsidP="00BF4978">
      <w:pPr>
        <w:pStyle w:val="ListParagraph"/>
        <w:tabs>
          <w:tab w:val="left" w:pos="840"/>
          <w:tab w:val="left" w:pos="1440"/>
          <w:tab w:val="left" w:pos="3690"/>
        </w:tabs>
        <w:spacing w:after="0" w:line="240" w:lineRule="auto"/>
        <w:ind w:left="1350" w:right="936"/>
        <w:rPr>
          <w:rFonts w:ascii="Arial" w:eastAsia="Calibri" w:hAnsi="Arial" w:cs="Arial"/>
        </w:rPr>
      </w:pPr>
    </w:p>
    <w:p w14:paraId="00AF1062" w14:textId="3AED2F7A" w:rsidR="00F547F4" w:rsidRDefault="00F547F4" w:rsidP="00BF4978">
      <w:pPr>
        <w:pStyle w:val="ListParagraph"/>
        <w:numPr>
          <w:ilvl w:val="0"/>
          <w:numId w:val="3"/>
        </w:numPr>
        <w:tabs>
          <w:tab w:val="left" w:pos="840"/>
          <w:tab w:val="left" w:pos="1440"/>
          <w:tab w:val="left" w:pos="3690"/>
        </w:tabs>
        <w:spacing w:after="0" w:line="240" w:lineRule="auto"/>
        <w:ind w:left="1350" w:right="936"/>
        <w:rPr>
          <w:rFonts w:ascii="Arial" w:eastAsia="Calibri" w:hAnsi="Arial" w:cs="Arial"/>
        </w:rPr>
      </w:pPr>
      <w:r>
        <w:rPr>
          <w:rFonts w:ascii="Arial" w:eastAsia="Calibri" w:hAnsi="Arial" w:cs="Arial"/>
        </w:rPr>
        <w:t xml:space="preserve">Member Updates </w:t>
      </w:r>
    </w:p>
    <w:p w14:paraId="6E4429EC" w14:textId="2DCF1901" w:rsidR="006D3E13" w:rsidRDefault="00095F85" w:rsidP="00BF4978">
      <w:pPr>
        <w:pStyle w:val="ListParagraph"/>
        <w:numPr>
          <w:ilvl w:val="3"/>
          <w:numId w:val="3"/>
        </w:numPr>
        <w:tabs>
          <w:tab w:val="left" w:pos="840"/>
          <w:tab w:val="left" w:pos="1440"/>
          <w:tab w:val="left" w:pos="3690"/>
        </w:tabs>
        <w:spacing w:after="0" w:line="240" w:lineRule="auto"/>
        <w:ind w:left="1350" w:right="936"/>
        <w:rPr>
          <w:rFonts w:ascii="Arial" w:eastAsia="Calibri" w:hAnsi="Arial" w:cs="Arial"/>
        </w:rPr>
      </w:pPr>
      <w:r>
        <w:rPr>
          <w:rFonts w:ascii="Arial" w:eastAsia="Calibri" w:hAnsi="Arial" w:cs="Arial"/>
        </w:rPr>
        <w:t xml:space="preserve">ELC update- Renee Jaffe </w:t>
      </w:r>
    </w:p>
    <w:p w14:paraId="6EEBEE17" w14:textId="5A5BD0E0" w:rsidR="001273DF" w:rsidRDefault="00B07018" w:rsidP="001273DF">
      <w:pPr>
        <w:pStyle w:val="ListParagraph"/>
        <w:tabs>
          <w:tab w:val="left" w:pos="840"/>
          <w:tab w:val="left" w:pos="1440"/>
          <w:tab w:val="left" w:pos="3690"/>
        </w:tabs>
        <w:spacing w:after="0" w:line="240" w:lineRule="auto"/>
        <w:ind w:left="1350" w:right="936"/>
        <w:rPr>
          <w:rFonts w:ascii="Arial" w:eastAsia="Calibri" w:hAnsi="Arial" w:cs="Arial"/>
        </w:rPr>
      </w:pPr>
      <w:r>
        <w:rPr>
          <w:rFonts w:ascii="Arial" w:eastAsia="Calibri" w:hAnsi="Arial" w:cs="Arial"/>
        </w:rPr>
        <w:t>Ms. Jaffe shared the focus of ELC has been on high quality early learning opportunities for young children (0 to 5 years of age) to ensure</w:t>
      </w:r>
      <w:r w:rsidR="00A2716D">
        <w:rPr>
          <w:rFonts w:ascii="Arial" w:eastAsia="Calibri" w:hAnsi="Arial" w:cs="Arial"/>
        </w:rPr>
        <w:t xml:space="preserve"> they have the skills and knowledge needed to successfully transition into Kindergarten and First Grade.  Over the next few months ELC will gain additional insights from the qualitative and quantitative research performed, specifically related to their quality programs “</w:t>
      </w:r>
      <w:r>
        <w:rPr>
          <w:rFonts w:ascii="Arial" w:eastAsia="Calibri" w:hAnsi="Arial" w:cs="Arial"/>
        </w:rPr>
        <w:t>Road to School Outcomes</w:t>
      </w:r>
      <w:r w:rsidR="00A2716D">
        <w:rPr>
          <w:rFonts w:ascii="Arial" w:eastAsia="Calibri" w:hAnsi="Arial" w:cs="Arial"/>
        </w:rPr>
        <w:t>” to determine ways to better support childcare centers, early learning providers and parents on ways to improve the educational readiness of young children.  Additionally, she will work closely with the CSC to build upon the Children’s Strategic Plan.</w:t>
      </w:r>
    </w:p>
    <w:p w14:paraId="797B9018" w14:textId="77777777" w:rsidR="00030D9D" w:rsidRDefault="00030D9D" w:rsidP="001273DF">
      <w:pPr>
        <w:pStyle w:val="ListParagraph"/>
        <w:tabs>
          <w:tab w:val="left" w:pos="840"/>
          <w:tab w:val="left" w:pos="1440"/>
          <w:tab w:val="left" w:pos="3690"/>
        </w:tabs>
        <w:spacing w:after="0" w:line="240" w:lineRule="auto"/>
        <w:ind w:left="1350" w:right="936"/>
        <w:rPr>
          <w:rFonts w:ascii="Arial" w:eastAsia="Calibri" w:hAnsi="Arial" w:cs="Arial"/>
        </w:rPr>
      </w:pPr>
    </w:p>
    <w:p w14:paraId="649C7F4E" w14:textId="77777777" w:rsidR="00B07018" w:rsidRPr="00030D9D" w:rsidRDefault="00B07018" w:rsidP="001273DF">
      <w:pPr>
        <w:pStyle w:val="ListParagraph"/>
        <w:tabs>
          <w:tab w:val="left" w:pos="840"/>
          <w:tab w:val="left" w:pos="1440"/>
          <w:tab w:val="left" w:pos="3690"/>
        </w:tabs>
        <w:spacing w:after="0" w:line="240" w:lineRule="auto"/>
        <w:ind w:left="1350" w:right="936"/>
        <w:rPr>
          <w:rFonts w:ascii="Arial" w:eastAsia="Calibri" w:hAnsi="Arial" w:cs="Arial"/>
          <w:highlight w:val="yellow"/>
        </w:rPr>
      </w:pPr>
    </w:p>
    <w:p w14:paraId="6C7B9885" w14:textId="60AB4A69" w:rsidR="00D53247" w:rsidRDefault="00D53247" w:rsidP="00BF4978">
      <w:pPr>
        <w:pStyle w:val="ListParagraph"/>
        <w:numPr>
          <w:ilvl w:val="3"/>
          <w:numId w:val="3"/>
        </w:numPr>
        <w:tabs>
          <w:tab w:val="left" w:pos="840"/>
          <w:tab w:val="left" w:pos="1440"/>
          <w:tab w:val="left" w:pos="3690"/>
        </w:tabs>
        <w:spacing w:after="0" w:line="240" w:lineRule="auto"/>
        <w:ind w:left="1350" w:right="936"/>
        <w:rPr>
          <w:rFonts w:ascii="Arial" w:eastAsia="Calibri" w:hAnsi="Arial" w:cs="Arial"/>
        </w:rPr>
      </w:pPr>
      <w:r w:rsidRPr="00696E94">
        <w:rPr>
          <w:rFonts w:ascii="Arial" w:eastAsia="Calibri" w:hAnsi="Arial" w:cs="Arial"/>
        </w:rPr>
        <w:t>CSC update- Cindy</w:t>
      </w:r>
      <w:r w:rsidR="00AD1AB0" w:rsidRPr="00696E94">
        <w:rPr>
          <w:rFonts w:ascii="Arial" w:eastAsia="Calibri" w:hAnsi="Arial" w:cs="Arial"/>
        </w:rPr>
        <w:t xml:space="preserve"> Arenberg Seltzer</w:t>
      </w:r>
      <w:r w:rsidR="00696E94" w:rsidRPr="00696E94">
        <w:rPr>
          <w:rFonts w:ascii="Arial" w:eastAsia="Calibri" w:hAnsi="Arial" w:cs="Arial"/>
        </w:rPr>
        <w:t xml:space="preserve">- due to time Cindy deferred update next month. </w:t>
      </w:r>
    </w:p>
    <w:p w14:paraId="265282C6" w14:textId="77777777" w:rsidR="00696E94" w:rsidRDefault="00696E94" w:rsidP="00696E94">
      <w:pPr>
        <w:pStyle w:val="ListParagraph"/>
        <w:tabs>
          <w:tab w:val="left" w:pos="840"/>
          <w:tab w:val="left" w:pos="1440"/>
          <w:tab w:val="left" w:pos="3690"/>
        </w:tabs>
        <w:spacing w:after="0" w:line="240" w:lineRule="auto"/>
        <w:ind w:left="1380" w:right="936"/>
        <w:rPr>
          <w:rFonts w:ascii="Arial" w:eastAsia="Calibri" w:hAnsi="Arial" w:cs="Arial"/>
        </w:rPr>
      </w:pPr>
    </w:p>
    <w:p w14:paraId="466FBD99" w14:textId="77777777" w:rsidR="00696E94" w:rsidRPr="00696E94" w:rsidRDefault="00696E94" w:rsidP="00696E94">
      <w:pPr>
        <w:pStyle w:val="ListParagraph"/>
        <w:tabs>
          <w:tab w:val="left" w:pos="840"/>
          <w:tab w:val="left" w:pos="1440"/>
          <w:tab w:val="left" w:pos="3690"/>
        </w:tabs>
        <w:spacing w:after="0" w:line="240" w:lineRule="auto"/>
        <w:ind w:left="1380" w:right="936"/>
        <w:rPr>
          <w:rFonts w:ascii="Arial" w:eastAsia="Calibri" w:hAnsi="Arial" w:cs="Arial"/>
        </w:rPr>
      </w:pPr>
    </w:p>
    <w:p w14:paraId="535C6281" w14:textId="376BDF63" w:rsidR="001931A2" w:rsidRPr="00696E94" w:rsidRDefault="001931A2" w:rsidP="00BF4978">
      <w:pPr>
        <w:pStyle w:val="ListParagraph"/>
        <w:numPr>
          <w:ilvl w:val="3"/>
          <w:numId w:val="3"/>
        </w:numPr>
        <w:tabs>
          <w:tab w:val="left" w:pos="840"/>
          <w:tab w:val="left" w:pos="1440"/>
          <w:tab w:val="left" w:pos="3690"/>
        </w:tabs>
        <w:spacing w:after="0" w:line="240" w:lineRule="auto"/>
        <w:ind w:left="1350" w:right="936"/>
        <w:rPr>
          <w:rFonts w:ascii="Arial" w:eastAsia="Calibri" w:hAnsi="Arial" w:cs="Arial"/>
        </w:rPr>
      </w:pPr>
      <w:r w:rsidRPr="00696E94">
        <w:rPr>
          <w:rFonts w:ascii="Arial" w:eastAsia="Calibri" w:hAnsi="Arial" w:cs="Arial"/>
        </w:rPr>
        <w:t xml:space="preserve">Broward Cares- </w:t>
      </w:r>
      <w:r w:rsidR="00E37DFA" w:rsidRPr="00696E94">
        <w:rPr>
          <w:rFonts w:ascii="Arial" w:eastAsia="Calibri" w:hAnsi="Arial" w:cs="Arial"/>
        </w:rPr>
        <w:t xml:space="preserve">Bruce Yudewitz </w:t>
      </w:r>
    </w:p>
    <w:p w14:paraId="4156BB20" w14:textId="77777777" w:rsidR="00DE0F1E" w:rsidRPr="00696E94" w:rsidRDefault="00DE0F1E" w:rsidP="00BF4978">
      <w:pPr>
        <w:tabs>
          <w:tab w:val="left" w:pos="840"/>
          <w:tab w:val="left" w:pos="1440"/>
          <w:tab w:val="left" w:pos="3690"/>
        </w:tabs>
        <w:spacing w:after="0" w:line="240" w:lineRule="auto"/>
        <w:ind w:left="1350" w:right="936"/>
        <w:rPr>
          <w:rFonts w:ascii="Arial" w:eastAsia="Calibri" w:hAnsi="Arial" w:cs="Arial"/>
        </w:rPr>
      </w:pPr>
    </w:p>
    <w:p w14:paraId="37558687" w14:textId="47C95DFD" w:rsidR="001D643D" w:rsidRDefault="007B4F88" w:rsidP="00BF4978">
      <w:pPr>
        <w:tabs>
          <w:tab w:val="left" w:pos="880"/>
          <w:tab w:val="left" w:pos="1440"/>
          <w:tab w:val="left" w:pos="3690"/>
        </w:tabs>
        <w:spacing w:after="0" w:line="271" w:lineRule="exact"/>
        <w:ind w:left="1350" w:right="936" w:firstLine="602"/>
        <w:rPr>
          <w:rFonts w:ascii="Arial" w:eastAsia="Calibri" w:hAnsi="Arial" w:cs="Arial"/>
          <w:position w:val="1"/>
        </w:rPr>
      </w:pPr>
      <w:r w:rsidRPr="00696E94">
        <w:rPr>
          <w:rFonts w:ascii="Arial" w:eastAsia="Calibri" w:hAnsi="Arial" w:cs="Arial"/>
          <w:spacing w:val="1"/>
          <w:position w:val="1"/>
        </w:rPr>
        <w:t>VII</w:t>
      </w:r>
      <w:r w:rsidR="00A41A49" w:rsidRPr="00696E94">
        <w:rPr>
          <w:rFonts w:ascii="Arial" w:eastAsia="Calibri" w:hAnsi="Arial" w:cs="Arial"/>
          <w:position w:val="1"/>
        </w:rPr>
        <w:t>.</w:t>
      </w:r>
      <w:r w:rsidR="00D65A2C" w:rsidRPr="00696E94">
        <w:rPr>
          <w:rFonts w:ascii="Arial" w:eastAsia="Calibri" w:hAnsi="Arial" w:cs="Arial"/>
          <w:position w:val="1"/>
        </w:rPr>
        <w:tab/>
      </w:r>
      <w:r w:rsidR="00D65A2C" w:rsidRPr="00696E94">
        <w:rPr>
          <w:rFonts w:ascii="Arial" w:eastAsia="Calibri" w:hAnsi="Arial" w:cs="Arial"/>
          <w:spacing w:val="-2"/>
          <w:position w:val="1"/>
        </w:rPr>
        <w:t>M</w:t>
      </w:r>
      <w:r w:rsidR="00D65A2C" w:rsidRPr="00696E94">
        <w:rPr>
          <w:rFonts w:ascii="Arial" w:eastAsia="Calibri" w:hAnsi="Arial" w:cs="Arial"/>
          <w:spacing w:val="1"/>
          <w:position w:val="1"/>
        </w:rPr>
        <w:t>ee</w:t>
      </w:r>
      <w:r w:rsidR="00D65A2C" w:rsidRPr="00696E94">
        <w:rPr>
          <w:rFonts w:ascii="Arial" w:eastAsia="Calibri" w:hAnsi="Arial" w:cs="Arial"/>
          <w:position w:val="1"/>
        </w:rPr>
        <w:t>ti</w:t>
      </w:r>
      <w:r w:rsidR="00D65A2C" w:rsidRPr="00696E94">
        <w:rPr>
          <w:rFonts w:ascii="Arial" w:eastAsia="Calibri" w:hAnsi="Arial" w:cs="Arial"/>
          <w:spacing w:val="-1"/>
          <w:position w:val="1"/>
        </w:rPr>
        <w:t>n</w:t>
      </w:r>
      <w:r w:rsidR="00D65A2C" w:rsidRPr="00696E94">
        <w:rPr>
          <w:rFonts w:ascii="Arial" w:eastAsia="Calibri" w:hAnsi="Arial" w:cs="Arial"/>
          <w:position w:val="1"/>
        </w:rPr>
        <w:t xml:space="preserve">g </w:t>
      </w:r>
      <w:r w:rsidR="00D65A2C" w:rsidRPr="00696E94">
        <w:rPr>
          <w:rFonts w:ascii="Arial" w:eastAsia="Calibri" w:hAnsi="Arial" w:cs="Arial"/>
          <w:spacing w:val="-1"/>
          <w:position w:val="1"/>
        </w:rPr>
        <w:t>Ad</w:t>
      </w:r>
      <w:r w:rsidR="00D65A2C" w:rsidRPr="00696E94">
        <w:rPr>
          <w:rFonts w:ascii="Arial" w:eastAsia="Calibri" w:hAnsi="Arial" w:cs="Arial"/>
          <w:spacing w:val="-2"/>
          <w:position w:val="1"/>
        </w:rPr>
        <w:t>j</w:t>
      </w:r>
      <w:r w:rsidR="00D65A2C" w:rsidRPr="00696E94">
        <w:rPr>
          <w:rFonts w:ascii="Arial" w:eastAsia="Calibri" w:hAnsi="Arial" w:cs="Arial"/>
          <w:spacing w:val="1"/>
          <w:position w:val="1"/>
        </w:rPr>
        <w:t>o</w:t>
      </w:r>
      <w:r w:rsidR="00D65A2C" w:rsidRPr="00696E94">
        <w:rPr>
          <w:rFonts w:ascii="Arial" w:eastAsia="Calibri" w:hAnsi="Arial" w:cs="Arial"/>
          <w:spacing w:val="-1"/>
          <w:position w:val="1"/>
        </w:rPr>
        <w:t>u</w:t>
      </w:r>
      <w:r w:rsidR="00D65A2C" w:rsidRPr="00696E94">
        <w:rPr>
          <w:rFonts w:ascii="Arial" w:eastAsia="Calibri" w:hAnsi="Arial" w:cs="Arial"/>
          <w:position w:val="1"/>
        </w:rPr>
        <w:t>r</w:t>
      </w:r>
      <w:r w:rsidR="00D65A2C" w:rsidRPr="00696E94">
        <w:rPr>
          <w:rFonts w:ascii="Arial" w:eastAsia="Calibri" w:hAnsi="Arial" w:cs="Arial"/>
          <w:spacing w:val="-1"/>
          <w:position w:val="1"/>
        </w:rPr>
        <w:t>n</w:t>
      </w:r>
      <w:r w:rsidR="00D65A2C" w:rsidRPr="00696E94">
        <w:rPr>
          <w:rFonts w:ascii="Arial" w:eastAsia="Calibri" w:hAnsi="Arial" w:cs="Arial"/>
          <w:spacing w:val="1"/>
          <w:position w:val="1"/>
        </w:rPr>
        <w:t>me</w:t>
      </w:r>
      <w:r w:rsidR="00D65A2C" w:rsidRPr="00696E94">
        <w:rPr>
          <w:rFonts w:ascii="Arial" w:eastAsia="Calibri" w:hAnsi="Arial" w:cs="Arial"/>
          <w:spacing w:val="-1"/>
          <w:position w:val="1"/>
        </w:rPr>
        <w:t>n</w:t>
      </w:r>
      <w:r w:rsidR="00D65A2C" w:rsidRPr="00696E94">
        <w:rPr>
          <w:rFonts w:ascii="Arial" w:eastAsia="Calibri" w:hAnsi="Arial" w:cs="Arial"/>
          <w:position w:val="1"/>
        </w:rPr>
        <w:t>t</w:t>
      </w:r>
      <w:r w:rsidR="00696E94">
        <w:rPr>
          <w:rFonts w:ascii="Arial" w:eastAsia="Calibri" w:hAnsi="Arial" w:cs="Arial"/>
          <w:position w:val="1"/>
        </w:rPr>
        <w:t xml:space="preserve">- adjourned by CAS @ 1:30pm </w:t>
      </w:r>
    </w:p>
    <w:p w14:paraId="670488F2" w14:textId="77777777" w:rsidR="00AE107A" w:rsidRDefault="00AE107A" w:rsidP="00BF4978">
      <w:pPr>
        <w:tabs>
          <w:tab w:val="left" w:pos="880"/>
          <w:tab w:val="left" w:pos="1440"/>
          <w:tab w:val="left" w:pos="3690"/>
        </w:tabs>
        <w:spacing w:after="0" w:line="271" w:lineRule="exact"/>
        <w:ind w:left="1350" w:right="936"/>
        <w:rPr>
          <w:rFonts w:ascii="Arial" w:eastAsia="Calibri" w:hAnsi="Arial" w:cs="Arial"/>
          <w:position w:val="1"/>
        </w:rPr>
      </w:pPr>
    </w:p>
    <w:p w14:paraId="5601CEB9" w14:textId="77777777" w:rsidR="00341BEA" w:rsidRPr="00ED1CF5" w:rsidRDefault="00341BEA" w:rsidP="00BF4978">
      <w:pPr>
        <w:tabs>
          <w:tab w:val="left" w:pos="880"/>
          <w:tab w:val="left" w:pos="1440"/>
          <w:tab w:val="left" w:pos="3690"/>
        </w:tabs>
        <w:spacing w:after="0" w:line="271" w:lineRule="exact"/>
        <w:ind w:left="1350" w:right="936" w:firstLine="602"/>
        <w:rPr>
          <w:rFonts w:ascii="Arial" w:eastAsia="Calibri" w:hAnsi="Arial" w:cs="Arial"/>
          <w:spacing w:val="-1"/>
          <w:position w:val="1"/>
        </w:rPr>
      </w:pPr>
    </w:p>
    <w:sectPr w:rsidR="00341BEA" w:rsidRPr="00ED1CF5" w:rsidSect="003A4076">
      <w:headerReference w:type="even" r:id="rId9"/>
      <w:headerReference w:type="default" r:id="rId10"/>
      <w:footerReference w:type="even" r:id="rId11"/>
      <w:footerReference w:type="default" r:id="rId12"/>
      <w:headerReference w:type="first" r:id="rId13"/>
      <w:footerReference w:type="first" r:id="rId14"/>
      <w:type w:val="continuous"/>
      <w:pgSz w:w="12240" w:h="15840"/>
      <w:pgMar w:top="619" w:right="619" w:bottom="90" w:left="605"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C7203" w14:textId="77777777" w:rsidR="008A7C76" w:rsidRDefault="008A7C76" w:rsidP="00FE3574">
      <w:pPr>
        <w:spacing w:after="0" w:line="240" w:lineRule="auto"/>
      </w:pPr>
      <w:r>
        <w:separator/>
      </w:r>
    </w:p>
  </w:endnote>
  <w:endnote w:type="continuationSeparator" w:id="0">
    <w:p w14:paraId="626E9633" w14:textId="77777777" w:rsidR="008A7C76" w:rsidRDefault="008A7C76" w:rsidP="00FE3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4B192" w14:textId="77777777" w:rsidR="00FE3574" w:rsidRDefault="00FE3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D876B" w14:textId="77777777" w:rsidR="00FE3574" w:rsidRDefault="00FE3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7E4FE" w14:textId="77777777" w:rsidR="00FE3574" w:rsidRDefault="00FE3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36F1B" w14:textId="77777777" w:rsidR="008A7C76" w:rsidRDefault="008A7C76" w:rsidP="00FE3574">
      <w:pPr>
        <w:spacing w:after="0" w:line="240" w:lineRule="auto"/>
      </w:pPr>
      <w:r>
        <w:separator/>
      </w:r>
    </w:p>
  </w:footnote>
  <w:footnote w:type="continuationSeparator" w:id="0">
    <w:p w14:paraId="610B63FD" w14:textId="77777777" w:rsidR="008A7C76" w:rsidRDefault="008A7C76" w:rsidP="00FE3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BBAB6" w14:textId="77777777" w:rsidR="00FE3574" w:rsidRDefault="00FE3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5DBD4" w14:textId="77777777" w:rsidR="00FE3574" w:rsidRDefault="00FE35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71D56" w14:textId="77777777" w:rsidR="00FE3574" w:rsidRDefault="00FE35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2"/>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C82796"/>
    <w:multiLevelType w:val="hybridMultilevel"/>
    <w:tmpl w:val="AFCEF89E"/>
    <w:lvl w:ilvl="0" w:tplc="4398768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BCA6B3E"/>
    <w:multiLevelType w:val="hybridMultilevel"/>
    <w:tmpl w:val="913C32EE"/>
    <w:lvl w:ilvl="0" w:tplc="441EAAF2">
      <w:start w:val="1"/>
      <w:numFmt w:val="lowerLetter"/>
      <w:lvlText w:val="%1."/>
      <w:lvlJc w:val="left"/>
      <w:pPr>
        <w:ind w:left="1258" w:hanging="360"/>
      </w:pPr>
      <w:rPr>
        <w:rFonts w:hint="default"/>
        <w:i w:val="0"/>
      </w:rPr>
    </w:lvl>
    <w:lvl w:ilvl="1" w:tplc="04090019" w:tentative="1">
      <w:start w:val="1"/>
      <w:numFmt w:val="lowerLetter"/>
      <w:lvlText w:val="%2."/>
      <w:lvlJc w:val="left"/>
      <w:pPr>
        <w:ind w:left="1978" w:hanging="360"/>
      </w:pPr>
    </w:lvl>
    <w:lvl w:ilvl="2" w:tplc="0409001B" w:tentative="1">
      <w:start w:val="1"/>
      <w:numFmt w:val="lowerRoman"/>
      <w:lvlText w:val="%3."/>
      <w:lvlJc w:val="right"/>
      <w:pPr>
        <w:ind w:left="2698" w:hanging="180"/>
      </w:pPr>
    </w:lvl>
    <w:lvl w:ilvl="3" w:tplc="0409000F" w:tentative="1">
      <w:start w:val="1"/>
      <w:numFmt w:val="decimal"/>
      <w:lvlText w:val="%4."/>
      <w:lvlJc w:val="left"/>
      <w:pPr>
        <w:ind w:left="3418" w:hanging="360"/>
      </w:pPr>
    </w:lvl>
    <w:lvl w:ilvl="4" w:tplc="04090019" w:tentative="1">
      <w:start w:val="1"/>
      <w:numFmt w:val="lowerLetter"/>
      <w:lvlText w:val="%5."/>
      <w:lvlJc w:val="left"/>
      <w:pPr>
        <w:ind w:left="4138" w:hanging="360"/>
      </w:pPr>
    </w:lvl>
    <w:lvl w:ilvl="5" w:tplc="0409001B" w:tentative="1">
      <w:start w:val="1"/>
      <w:numFmt w:val="lowerRoman"/>
      <w:lvlText w:val="%6."/>
      <w:lvlJc w:val="right"/>
      <w:pPr>
        <w:ind w:left="4858" w:hanging="180"/>
      </w:pPr>
    </w:lvl>
    <w:lvl w:ilvl="6" w:tplc="0409000F" w:tentative="1">
      <w:start w:val="1"/>
      <w:numFmt w:val="decimal"/>
      <w:lvlText w:val="%7."/>
      <w:lvlJc w:val="left"/>
      <w:pPr>
        <w:ind w:left="5578" w:hanging="360"/>
      </w:pPr>
    </w:lvl>
    <w:lvl w:ilvl="7" w:tplc="04090019" w:tentative="1">
      <w:start w:val="1"/>
      <w:numFmt w:val="lowerLetter"/>
      <w:lvlText w:val="%8."/>
      <w:lvlJc w:val="left"/>
      <w:pPr>
        <w:ind w:left="6298" w:hanging="360"/>
      </w:pPr>
    </w:lvl>
    <w:lvl w:ilvl="8" w:tplc="0409001B" w:tentative="1">
      <w:start w:val="1"/>
      <w:numFmt w:val="lowerRoman"/>
      <w:lvlText w:val="%9."/>
      <w:lvlJc w:val="right"/>
      <w:pPr>
        <w:ind w:left="7018" w:hanging="180"/>
      </w:pPr>
    </w:lvl>
  </w:abstractNum>
  <w:abstractNum w:abstractNumId="3" w15:restartNumberingAfterBreak="0">
    <w:nsid w:val="0EF57607"/>
    <w:multiLevelType w:val="hybridMultilevel"/>
    <w:tmpl w:val="E5FEFFC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6EE709D"/>
    <w:multiLevelType w:val="hybridMultilevel"/>
    <w:tmpl w:val="8626C0A8"/>
    <w:lvl w:ilvl="0" w:tplc="1BD043E4">
      <w:start w:val="1"/>
      <w:numFmt w:val="upperRoman"/>
      <w:lvlText w:val="%1."/>
      <w:lvlJc w:val="left"/>
      <w:pPr>
        <w:ind w:left="1455" w:hanging="735"/>
      </w:pPr>
      <w:rPr>
        <w:rFonts w:hint="default"/>
        <w:sz w:val="22"/>
        <w:szCs w:val="22"/>
      </w:rPr>
    </w:lvl>
    <w:lvl w:ilvl="1" w:tplc="04090019">
      <w:start w:val="1"/>
      <w:numFmt w:val="lowerLetter"/>
      <w:lvlText w:val="%2."/>
      <w:lvlJc w:val="left"/>
      <w:pPr>
        <w:ind w:left="1380" w:hanging="360"/>
      </w:pPr>
    </w:lvl>
    <w:lvl w:ilvl="2" w:tplc="32F2E6C2">
      <w:start w:val="1"/>
      <w:numFmt w:val="bullet"/>
      <w:lvlText w:val="-"/>
      <w:lvlJc w:val="left"/>
      <w:pPr>
        <w:ind w:left="2280" w:hanging="360"/>
      </w:pPr>
      <w:rPr>
        <w:rFonts w:ascii="Calibri,Bold" w:eastAsiaTheme="minorHAnsi" w:hAnsi="Calibri,Bold" w:cs="Times New Roman" w:hint="default"/>
      </w:rPr>
    </w:lvl>
    <w:lvl w:ilvl="3" w:tplc="0409000F">
      <w:start w:val="1"/>
      <w:numFmt w:val="decimal"/>
      <w:lvlText w:val="%4."/>
      <w:lvlJc w:val="left"/>
      <w:pPr>
        <w:ind w:left="1800" w:hanging="360"/>
      </w:pPr>
    </w:lvl>
    <w:lvl w:ilvl="4" w:tplc="67B404CA">
      <w:start w:val="5"/>
      <w:numFmt w:val="bullet"/>
      <w:lvlText w:val=" "/>
      <w:lvlJc w:val="left"/>
      <w:pPr>
        <w:ind w:left="3540" w:hanging="360"/>
      </w:pPr>
      <w:rPr>
        <w:rFonts w:ascii="Arial" w:eastAsia="Calibri" w:hAnsi="Arial" w:cs="Arial" w:hint="default"/>
      </w:r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1D895AE1"/>
    <w:multiLevelType w:val="hybridMultilevel"/>
    <w:tmpl w:val="625CC11E"/>
    <w:lvl w:ilvl="0" w:tplc="37DC7476">
      <w:start w:val="1"/>
      <w:numFmt w:val="lowerLetter"/>
      <w:lvlText w:val="%1."/>
      <w:lvlJc w:val="left"/>
      <w:pPr>
        <w:ind w:left="1798" w:hanging="360"/>
      </w:pPr>
      <w:rPr>
        <w:rFonts w:hint="default"/>
      </w:rPr>
    </w:lvl>
    <w:lvl w:ilvl="1" w:tplc="04090019" w:tentative="1">
      <w:start w:val="1"/>
      <w:numFmt w:val="lowerLetter"/>
      <w:lvlText w:val="%2."/>
      <w:lvlJc w:val="left"/>
      <w:pPr>
        <w:ind w:left="2518" w:hanging="360"/>
      </w:pPr>
    </w:lvl>
    <w:lvl w:ilvl="2" w:tplc="0409001B" w:tentative="1">
      <w:start w:val="1"/>
      <w:numFmt w:val="lowerRoman"/>
      <w:lvlText w:val="%3."/>
      <w:lvlJc w:val="right"/>
      <w:pPr>
        <w:ind w:left="3238" w:hanging="180"/>
      </w:pPr>
    </w:lvl>
    <w:lvl w:ilvl="3" w:tplc="0409000F" w:tentative="1">
      <w:start w:val="1"/>
      <w:numFmt w:val="decimal"/>
      <w:lvlText w:val="%4."/>
      <w:lvlJc w:val="left"/>
      <w:pPr>
        <w:ind w:left="3958" w:hanging="360"/>
      </w:pPr>
    </w:lvl>
    <w:lvl w:ilvl="4" w:tplc="04090019" w:tentative="1">
      <w:start w:val="1"/>
      <w:numFmt w:val="lowerLetter"/>
      <w:lvlText w:val="%5."/>
      <w:lvlJc w:val="left"/>
      <w:pPr>
        <w:ind w:left="4678" w:hanging="360"/>
      </w:pPr>
    </w:lvl>
    <w:lvl w:ilvl="5" w:tplc="0409001B" w:tentative="1">
      <w:start w:val="1"/>
      <w:numFmt w:val="lowerRoman"/>
      <w:lvlText w:val="%6."/>
      <w:lvlJc w:val="right"/>
      <w:pPr>
        <w:ind w:left="5398" w:hanging="180"/>
      </w:pPr>
    </w:lvl>
    <w:lvl w:ilvl="6" w:tplc="0409000F" w:tentative="1">
      <w:start w:val="1"/>
      <w:numFmt w:val="decimal"/>
      <w:lvlText w:val="%7."/>
      <w:lvlJc w:val="left"/>
      <w:pPr>
        <w:ind w:left="6118" w:hanging="360"/>
      </w:pPr>
    </w:lvl>
    <w:lvl w:ilvl="7" w:tplc="04090019" w:tentative="1">
      <w:start w:val="1"/>
      <w:numFmt w:val="lowerLetter"/>
      <w:lvlText w:val="%8."/>
      <w:lvlJc w:val="left"/>
      <w:pPr>
        <w:ind w:left="6838" w:hanging="360"/>
      </w:pPr>
    </w:lvl>
    <w:lvl w:ilvl="8" w:tplc="0409001B" w:tentative="1">
      <w:start w:val="1"/>
      <w:numFmt w:val="lowerRoman"/>
      <w:lvlText w:val="%9."/>
      <w:lvlJc w:val="right"/>
      <w:pPr>
        <w:ind w:left="7558" w:hanging="180"/>
      </w:pPr>
    </w:lvl>
  </w:abstractNum>
  <w:abstractNum w:abstractNumId="6" w15:restartNumberingAfterBreak="0">
    <w:nsid w:val="215573EE"/>
    <w:multiLevelType w:val="hybridMultilevel"/>
    <w:tmpl w:val="4F7CA3D8"/>
    <w:lvl w:ilvl="0" w:tplc="0BD098FA">
      <w:start w:val="3"/>
      <w:numFmt w:val="bullet"/>
      <w:lvlText w:val="-"/>
      <w:lvlJc w:val="left"/>
      <w:pPr>
        <w:ind w:left="4060" w:hanging="360"/>
      </w:pPr>
      <w:rPr>
        <w:rFonts w:ascii="Arial" w:eastAsia="Calibri" w:hAnsi="Arial" w:cs="Arial" w:hint="default"/>
      </w:rPr>
    </w:lvl>
    <w:lvl w:ilvl="1" w:tplc="04090003" w:tentative="1">
      <w:start w:val="1"/>
      <w:numFmt w:val="bullet"/>
      <w:lvlText w:val="o"/>
      <w:lvlJc w:val="left"/>
      <w:pPr>
        <w:ind w:left="4780" w:hanging="360"/>
      </w:pPr>
      <w:rPr>
        <w:rFonts w:ascii="Courier New" w:hAnsi="Courier New" w:cs="Courier New" w:hint="default"/>
      </w:rPr>
    </w:lvl>
    <w:lvl w:ilvl="2" w:tplc="04090005" w:tentative="1">
      <w:start w:val="1"/>
      <w:numFmt w:val="bullet"/>
      <w:lvlText w:val=""/>
      <w:lvlJc w:val="left"/>
      <w:pPr>
        <w:ind w:left="5500" w:hanging="360"/>
      </w:pPr>
      <w:rPr>
        <w:rFonts w:ascii="Wingdings" w:hAnsi="Wingdings" w:hint="default"/>
      </w:rPr>
    </w:lvl>
    <w:lvl w:ilvl="3" w:tplc="04090001" w:tentative="1">
      <w:start w:val="1"/>
      <w:numFmt w:val="bullet"/>
      <w:lvlText w:val=""/>
      <w:lvlJc w:val="left"/>
      <w:pPr>
        <w:ind w:left="6220" w:hanging="360"/>
      </w:pPr>
      <w:rPr>
        <w:rFonts w:ascii="Symbol" w:hAnsi="Symbol" w:hint="default"/>
      </w:rPr>
    </w:lvl>
    <w:lvl w:ilvl="4" w:tplc="04090003" w:tentative="1">
      <w:start w:val="1"/>
      <w:numFmt w:val="bullet"/>
      <w:lvlText w:val="o"/>
      <w:lvlJc w:val="left"/>
      <w:pPr>
        <w:ind w:left="6940" w:hanging="360"/>
      </w:pPr>
      <w:rPr>
        <w:rFonts w:ascii="Courier New" w:hAnsi="Courier New" w:cs="Courier New" w:hint="default"/>
      </w:rPr>
    </w:lvl>
    <w:lvl w:ilvl="5" w:tplc="04090005" w:tentative="1">
      <w:start w:val="1"/>
      <w:numFmt w:val="bullet"/>
      <w:lvlText w:val=""/>
      <w:lvlJc w:val="left"/>
      <w:pPr>
        <w:ind w:left="7660" w:hanging="360"/>
      </w:pPr>
      <w:rPr>
        <w:rFonts w:ascii="Wingdings" w:hAnsi="Wingdings" w:hint="default"/>
      </w:rPr>
    </w:lvl>
    <w:lvl w:ilvl="6" w:tplc="04090001" w:tentative="1">
      <w:start w:val="1"/>
      <w:numFmt w:val="bullet"/>
      <w:lvlText w:val=""/>
      <w:lvlJc w:val="left"/>
      <w:pPr>
        <w:ind w:left="8380" w:hanging="360"/>
      </w:pPr>
      <w:rPr>
        <w:rFonts w:ascii="Symbol" w:hAnsi="Symbol" w:hint="default"/>
      </w:rPr>
    </w:lvl>
    <w:lvl w:ilvl="7" w:tplc="04090003" w:tentative="1">
      <w:start w:val="1"/>
      <w:numFmt w:val="bullet"/>
      <w:lvlText w:val="o"/>
      <w:lvlJc w:val="left"/>
      <w:pPr>
        <w:ind w:left="9100" w:hanging="360"/>
      </w:pPr>
      <w:rPr>
        <w:rFonts w:ascii="Courier New" w:hAnsi="Courier New" w:cs="Courier New" w:hint="default"/>
      </w:rPr>
    </w:lvl>
    <w:lvl w:ilvl="8" w:tplc="04090005" w:tentative="1">
      <w:start w:val="1"/>
      <w:numFmt w:val="bullet"/>
      <w:lvlText w:val=""/>
      <w:lvlJc w:val="left"/>
      <w:pPr>
        <w:ind w:left="9820" w:hanging="360"/>
      </w:pPr>
      <w:rPr>
        <w:rFonts w:ascii="Wingdings" w:hAnsi="Wingdings" w:hint="default"/>
      </w:rPr>
    </w:lvl>
  </w:abstractNum>
  <w:abstractNum w:abstractNumId="7" w15:restartNumberingAfterBreak="0">
    <w:nsid w:val="2E5D61E3"/>
    <w:multiLevelType w:val="hybridMultilevel"/>
    <w:tmpl w:val="9900312E"/>
    <w:lvl w:ilvl="0" w:tplc="5CCEE3D8">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22F73D8"/>
    <w:multiLevelType w:val="hybridMultilevel"/>
    <w:tmpl w:val="064A7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577814"/>
    <w:multiLevelType w:val="hybridMultilevel"/>
    <w:tmpl w:val="EE98C884"/>
    <w:lvl w:ilvl="0" w:tplc="10AA9120">
      <w:start w:val="1"/>
      <w:numFmt w:val="bullet"/>
      <w:lvlText w:val="-"/>
      <w:lvlJc w:val="left"/>
      <w:pPr>
        <w:ind w:left="2520" w:hanging="360"/>
      </w:pPr>
      <w:rPr>
        <w:rFonts w:ascii="Calibri" w:eastAsia="Calibri" w:hAnsi="Calibri"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415E7B9F"/>
    <w:multiLevelType w:val="hybridMultilevel"/>
    <w:tmpl w:val="A63E0F34"/>
    <w:lvl w:ilvl="0" w:tplc="2E0C0C00">
      <w:start w:val="1"/>
      <w:numFmt w:val="lowerLetter"/>
      <w:lvlText w:val="%1."/>
      <w:lvlJc w:val="left"/>
      <w:pPr>
        <w:ind w:left="1798" w:hanging="360"/>
      </w:pPr>
      <w:rPr>
        <w:rFonts w:hint="default"/>
      </w:rPr>
    </w:lvl>
    <w:lvl w:ilvl="1" w:tplc="04090019" w:tentative="1">
      <w:start w:val="1"/>
      <w:numFmt w:val="lowerLetter"/>
      <w:lvlText w:val="%2."/>
      <w:lvlJc w:val="left"/>
      <w:pPr>
        <w:ind w:left="2518" w:hanging="360"/>
      </w:pPr>
    </w:lvl>
    <w:lvl w:ilvl="2" w:tplc="0409001B" w:tentative="1">
      <w:start w:val="1"/>
      <w:numFmt w:val="lowerRoman"/>
      <w:lvlText w:val="%3."/>
      <w:lvlJc w:val="right"/>
      <w:pPr>
        <w:ind w:left="3238" w:hanging="180"/>
      </w:pPr>
    </w:lvl>
    <w:lvl w:ilvl="3" w:tplc="0409000F" w:tentative="1">
      <w:start w:val="1"/>
      <w:numFmt w:val="decimal"/>
      <w:lvlText w:val="%4."/>
      <w:lvlJc w:val="left"/>
      <w:pPr>
        <w:ind w:left="3958" w:hanging="360"/>
      </w:pPr>
    </w:lvl>
    <w:lvl w:ilvl="4" w:tplc="04090019" w:tentative="1">
      <w:start w:val="1"/>
      <w:numFmt w:val="lowerLetter"/>
      <w:lvlText w:val="%5."/>
      <w:lvlJc w:val="left"/>
      <w:pPr>
        <w:ind w:left="4678" w:hanging="360"/>
      </w:pPr>
    </w:lvl>
    <w:lvl w:ilvl="5" w:tplc="0409001B" w:tentative="1">
      <w:start w:val="1"/>
      <w:numFmt w:val="lowerRoman"/>
      <w:lvlText w:val="%6."/>
      <w:lvlJc w:val="right"/>
      <w:pPr>
        <w:ind w:left="5398" w:hanging="180"/>
      </w:pPr>
    </w:lvl>
    <w:lvl w:ilvl="6" w:tplc="0409000F" w:tentative="1">
      <w:start w:val="1"/>
      <w:numFmt w:val="decimal"/>
      <w:lvlText w:val="%7."/>
      <w:lvlJc w:val="left"/>
      <w:pPr>
        <w:ind w:left="6118" w:hanging="360"/>
      </w:pPr>
    </w:lvl>
    <w:lvl w:ilvl="7" w:tplc="04090019" w:tentative="1">
      <w:start w:val="1"/>
      <w:numFmt w:val="lowerLetter"/>
      <w:lvlText w:val="%8."/>
      <w:lvlJc w:val="left"/>
      <w:pPr>
        <w:ind w:left="6838" w:hanging="360"/>
      </w:pPr>
    </w:lvl>
    <w:lvl w:ilvl="8" w:tplc="0409001B" w:tentative="1">
      <w:start w:val="1"/>
      <w:numFmt w:val="lowerRoman"/>
      <w:lvlText w:val="%9."/>
      <w:lvlJc w:val="right"/>
      <w:pPr>
        <w:ind w:left="7558" w:hanging="180"/>
      </w:pPr>
    </w:lvl>
  </w:abstractNum>
  <w:abstractNum w:abstractNumId="11" w15:restartNumberingAfterBreak="0">
    <w:nsid w:val="4DE17AB7"/>
    <w:multiLevelType w:val="hybridMultilevel"/>
    <w:tmpl w:val="F828DFBA"/>
    <w:lvl w:ilvl="0" w:tplc="D44ABA1A">
      <w:start w:val="7"/>
      <w:numFmt w:val="bullet"/>
      <w:lvlText w:val="-"/>
      <w:lvlJc w:val="left"/>
      <w:pPr>
        <w:ind w:left="4055" w:hanging="360"/>
      </w:pPr>
      <w:rPr>
        <w:rFonts w:ascii="Arial" w:eastAsia="Calibri" w:hAnsi="Arial" w:cs="Arial" w:hint="default"/>
      </w:rPr>
    </w:lvl>
    <w:lvl w:ilvl="1" w:tplc="04090003" w:tentative="1">
      <w:start w:val="1"/>
      <w:numFmt w:val="bullet"/>
      <w:lvlText w:val="o"/>
      <w:lvlJc w:val="left"/>
      <w:pPr>
        <w:ind w:left="4775" w:hanging="360"/>
      </w:pPr>
      <w:rPr>
        <w:rFonts w:ascii="Courier New" w:hAnsi="Courier New" w:cs="Courier New" w:hint="default"/>
      </w:rPr>
    </w:lvl>
    <w:lvl w:ilvl="2" w:tplc="04090005" w:tentative="1">
      <w:start w:val="1"/>
      <w:numFmt w:val="bullet"/>
      <w:lvlText w:val=""/>
      <w:lvlJc w:val="left"/>
      <w:pPr>
        <w:ind w:left="5495" w:hanging="360"/>
      </w:pPr>
      <w:rPr>
        <w:rFonts w:ascii="Wingdings" w:hAnsi="Wingdings" w:hint="default"/>
      </w:rPr>
    </w:lvl>
    <w:lvl w:ilvl="3" w:tplc="04090001" w:tentative="1">
      <w:start w:val="1"/>
      <w:numFmt w:val="bullet"/>
      <w:lvlText w:val=""/>
      <w:lvlJc w:val="left"/>
      <w:pPr>
        <w:ind w:left="6215" w:hanging="360"/>
      </w:pPr>
      <w:rPr>
        <w:rFonts w:ascii="Symbol" w:hAnsi="Symbol" w:hint="default"/>
      </w:rPr>
    </w:lvl>
    <w:lvl w:ilvl="4" w:tplc="04090003" w:tentative="1">
      <w:start w:val="1"/>
      <w:numFmt w:val="bullet"/>
      <w:lvlText w:val="o"/>
      <w:lvlJc w:val="left"/>
      <w:pPr>
        <w:ind w:left="6935" w:hanging="360"/>
      </w:pPr>
      <w:rPr>
        <w:rFonts w:ascii="Courier New" w:hAnsi="Courier New" w:cs="Courier New" w:hint="default"/>
      </w:rPr>
    </w:lvl>
    <w:lvl w:ilvl="5" w:tplc="04090005" w:tentative="1">
      <w:start w:val="1"/>
      <w:numFmt w:val="bullet"/>
      <w:lvlText w:val=""/>
      <w:lvlJc w:val="left"/>
      <w:pPr>
        <w:ind w:left="7655" w:hanging="360"/>
      </w:pPr>
      <w:rPr>
        <w:rFonts w:ascii="Wingdings" w:hAnsi="Wingdings" w:hint="default"/>
      </w:rPr>
    </w:lvl>
    <w:lvl w:ilvl="6" w:tplc="04090001" w:tentative="1">
      <w:start w:val="1"/>
      <w:numFmt w:val="bullet"/>
      <w:lvlText w:val=""/>
      <w:lvlJc w:val="left"/>
      <w:pPr>
        <w:ind w:left="8375" w:hanging="360"/>
      </w:pPr>
      <w:rPr>
        <w:rFonts w:ascii="Symbol" w:hAnsi="Symbol" w:hint="default"/>
      </w:rPr>
    </w:lvl>
    <w:lvl w:ilvl="7" w:tplc="04090003" w:tentative="1">
      <w:start w:val="1"/>
      <w:numFmt w:val="bullet"/>
      <w:lvlText w:val="o"/>
      <w:lvlJc w:val="left"/>
      <w:pPr>
        <w:ind w:left="9095" w:hanging="360"/>
      </w:pPr>
      <w:rPr>
        <w:rFonts w:ascii="Courier New" w:hAnsi="Courier New" w:cs="Courier New" w:hint="default"/>
      </w:rPr>
    </w:lvl>
    <w:lvl w:ilvl="8" w:tplc="04090005" w:tentative="1">
      <w:start w:val="1"/>
      <w:numFmt w:val="bullet"/>
      <w:lvlText w:val=""/>
      <w:lvlJc w:val="left"/>
      <w:pPr>
        <w:ind w:left="9815" w:hanging="360"/>
      </w:pPr>
      <w:rPr>
        <w:rFonts w:ascii="Wingdings" w:hAnsi="Wingdings" w:hint="default"/>
      </w:rPr>
    </w:lvl>
  </w:abstractNum>
  <w:abstractNum w:abstractNumId="12" w15:restartNumberingAfterBreak="0">
    <w:nsid w:val="542C6A57"/>
    <w:multiLevelType w:val="hybridMultilevel"/>
    <w:tmpl w:val="D0F60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F00933"/>
    <w:multiLevelType w:val="hybridMultilevel"/>
    <w:tmpl w:val="3D7AC214"/>
    <w:lvl w:ilvl="0" w:tplc="82D6B78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B0B74E1"/>
    <w:multiLevelType w:val="hybridMultilevel"/>
    <w:tmpl w:val="855229B0"/>
    <w:lvl w:ilvl="0" w:tplc="DE84EC9A">
      <w:start w:val="6"/>
      <w:numFmt w:val="bullet"/>
      <w:lvlText w:val="-"/>
      <w:lvlJc w:val="left"/>
      <w:pPr>
        <w:ind w:left="1790" w:hanging="360"/>
      </w:pPr>
      <w:rPr>
        <w:rFonts w:ascii="Arial" w:eastAsia="Calibri" w:hAnsi="Arial" w:cs="Arial" w:hint="default"/>
      </w:rPr>
    </w:lvl>
    <w:lvl w:ilvl="1" w:tplc="04090003" w:tentative="1">
      <w:start w:val="1"/>
      <w:numFmt w:val="bullet"/>
      <w:lvlText w:val="o"/>
      <w:lvlJc w:val="left"/>
      <w:pPr>
        <w:ind w:left="2510" w:hanging="360"/>
      </w:pPr>
      <w:rPr>
        <w:rFonts w:ascii="Courier New" w:hAnsi="Courier New" w:cs="Courier New" w:hint="default"/>
      </w:rPr>
    </w:lvl>
    <w:lvl w:ilvl="2" w:tplc="04090005" w:tentative="1">
      <w:start w:val="1"/>
      <w:numFmt w:val="bullet"/>
      <w:lvlText w:val=""/>
      <w:lvlJc w:val="left"/>
      <w:pPr>
        <w:ind w:left="3230" w:hanging="360"/>
      </w:pPr>
      <w:rPr>
        <w:rFonts w:ascii="Wingdings" w:hAnsi="Wingdings" w:hint="default"/>
      </w:rPr>
    </w:lvl>
    <w:lvl w:ilvl="3" w:tplc="04090001" w:tentative="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cs="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cs="Courier New" w:hint="default"/>
      </w:rPr>
    </w:lvl>
    <w:lvl w:ilvl="8" w:tplc="04090005" w:tentative="1">
      <w:start w:val="1"/>
      <w:numFmt w:val="bullet"/>
      <w:lvlText w:val=""/>
      <w:lvlJc w:val="left"/>
      <w:pPr>
        <w:ind w:left="7550" w:hanging="360"/>
      </w:pPr>
      <w:rPr>
        <w:rFonts w:ascii="Wingdings" w:hAnsi="Wingdings" w:hint="default"/>
      </w:rPr>
    </w:lvl>
  </w:abstractNum>
  <w:abstractNum w:abstractNumId="15" w15:restartNumberingAfterBreak="0">
    <w:nsid w:val="5B813C9C"/>
    <w:multiLevelType w:val="hybridMultilevel"/>
    <w:tmpl w:val="F620CDA6"/>
    <w:lvl w:ilvl="0" w:tplc="04090019">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6" w15:restartNumberingAfterBreak="0">
    <w:nsid w:val="626E6485"/>
    <w:multiLevelType w:val="hybridMultilevel"/>
    <w:tmpl w:val="1AA8F06C"/>
    <w:lvl w:ilvl="0" w:tplc="04090019">
      <w:start w:val="1"/>
      <w:numFmt w:val="lowerLetter"/>
      <w:lvlText w:val="%1."/>
      <w:lvlJc w:val="left"/>
      <w:pPr>
        <w:ind w:left="3180" w:hanging="360"/>
      </w:pPr>
    </w:lvl>
    <w:lvl w:ilvl="1" w:tplc="04090019" w:tentative="1">
      <w:start w:val="1"/>
      <w:numFmt w:val="lowerLetter"/>
      <w:lvlText w:val="%2."/>
      <w:lvlJc w:val="left"/>
      <w:pPr>
        <w:ind w:left="3900" w:hanging="360"/>
      </w:pPr>
    </w:lvl>
    <w:lvl w:ilvl="2" w:tplc="0409001B" w:tentative="1">
      <w:start w:val="1"/>
      <w:numFmt w:val="lowerRoman"/>
      <w:lvlText w:val="%3."/>
      <w:lvlJc w:val="right"/>
      <w:pPr>
        <w:ind w:left="4620" w:hanging="180"/>
      </w:pPr>
    </w:lvl>
    <w:lvl w:ilvl="3" w:tplc="0409000F" w:tentative="1">
      <w:start w:val="1"/>
      <w:numFmt w:val="decimal"/>
      <w:lvlText w:val="%4."/>
      <w:lvlJc w:val="left"/>
      <w:pPr>
        <w:ind w:left="5340" w:hanging="360"/>
      </w:pPr>
    </w:lvl>
    <w:lvl w:ilvl="4" w:tplc="04090019" w:tentative="1">
      <w:start w:val="1"/>
      <w:numFmt w:val="lowerLetter"/>
      <w:lvlText w:val="%5."/>
      <w:lvlJc w:val="left"/>
      <w:pPr>
        <w:ind w:left="6060" w:hanging="360"/>
      </w:pPr>
    </w:lvl>
    <w:lvl w:ilvl="5" w:tplc="0409001B" w:tentative="1">
      <w:start w:val="1"/>
      <w:numFmt w:val="lowerRoman"/>
      <w:lvlText w:val="%6."/>
      <w:lvlJc w:val="right"/>
      <w:pPr>
        <w:ind w:left="6780" w:hanging="180"/>
      </w:pPr>
    </w:lvl>
    <w:lvl w:ilvl="6" w:tplc="0409000F" w:tentative="1">
      <w:start w:val="1"/>
      <w:numFmt w:val="decimal"/>
      <w:lvlText w:val="%7."/>
      <w:lvlJc w:val="left"/>
      <w:pPr>
        <w:ind w:left="7500" w:hanging="360"/>
      </w:pPr>
    </w:lvl>
    <w:lvl w:ilvl="7" w:tplc="04090019" w:tentative="1">
      <w:start w:val="1"/>
      <w:numFmt w:val="lowerLetter"/>
      <w:lvlText w:val="%8."/>
      <w:lvlJc w:val="left"/>
      <w:pPr>
        <w:ind w:left="8220" w:hanging="360"/>
      </w:pPr>
    </w:lvl>
    <w:lvl w:ilvl="8" w:tplc="0409001B" w:tentative="1">
      <w:start w:val="1"/>
      <w:numFmt w:val="lowerRoman"/>
      <w:lvlText w:val="%9."/>
      <w:lvlJc w:val="right"/>
      <w:pPr>
        <w:ind w:left="8940" w:hanging="180"/>
      </w:pPr>
    </w:lvl>
  </w:abstractNum>
  <w:abstractNum w:abstractNumId="17" w15:restartNumberingAfterBreak="0">
    <w:nsid w:val="779325FB"/>
    <w:multiLevelType w:val="hybridMultilevel"/>
    <w:tmpl w:val="A748F9E0"/>
    <w:lvl w:ilvl="0" w:tplc="10AA9120">
      <w:start w:val="1"/>
      <w:numFmt w:val="bullet"/>
      <w:lvlText w:val="-"/>
      <w:lvlJc w:val="left"/>
      <w:pPr>
        <w:ind w:left="4412" w:hanging="360"/>
      </w:pPr>
      <w:rPr>
        <w:rFonts w:ascii="Calibri" w:eastAsia="Calibri" w:hAnsi="Calibri" w:cs="Arial" w:hint="default"/>
      </w:rPr>
    </w:lvl>
    <w:lvl w:ilvl="1" w:tplc="04090003" w:tentative="1">
      <w:start w:val="1"/>
      <w:numFmt w:val="bullet"/>
      <w:lvlText w:val="o"/>
      <w:lvlJc w:val="left"/>
      <w:pPr>
        <w:ind w:left="5132" w:hanging="360"/>
      </w:pPr>
      <w:rPr>
        <w:rFonts w:ascii="Courier New" w:hAnsi="Courier New" w:cs="Courier New" w:hint="default"/>
      </w:rPr>
    </w:lvl>
    <w:lvl w:ilvl="2" w:tplc="04090005" w:tentative="1">
      <w:start w:val="1"/>
      <w:numFmt w:val="bullet"/>
      <w:lvlText w:val=""/>
      <w:lvlJc w:val="left"/>
      <w:pPr>
        <w:ind w:left="5852" w:hanging="360"/>
      </w:pPr>
      <w:rPr>
        <w:rFonts w:ascii="Wingdings" w:hAnsi="Wingdings" w:hint="default"/>
      </w:rPr>
    </w:lvl>
    <w:lvl w:ilvl="3" w:tplc="04090001" w:tentative="1">
      <w:start w:val="1"/>
      <w:numFmt w:val="bullet"/>
      <w:lvlText w:val=""/>
      <w:lvlJc w:val="left"/>
      <w:pPr>
        <w:ind w:left="6572" w:hanging="360"/>
      </w:pPr>
      <w:rPr>
        <w:rFonts w:ascii="Symbol" w:hAnsi="Symbol" w:hint="default"/>
      </w:rPr>
    </w:lvl>
    <w:lvl w:ilvl="4" w:tplc="04090003" w:tentative="1">
      <w:start w:val="1"/>
      <w:numFmt w:val="bullet"/>
      <w:lvlText w:val="o"/>
      <w:lvlJc w:val="left"/>
      <w:pPr>
        <w:ind w:left="7292" w:hanging="360"/>
      </w:pPr>
      <w:rPr>
        <w:rFonts w:ascii="Courier New" w:hAnsi="Courier New" w:cs="Courier New" w:hint="default"/>
      </w:rPr>
    </w:lvl>
    <w:lvl w:ilvl="5" w:tplc="04090005" w:tentative="1">
      <w:start w:val="1"/>
      <w:numFmt w:val="bullet"/>
      <w:lvlText w:val=""/>
      <w:lvlJc w:val="left"/>
      <w:pPr>
        <w:ind w:left="8012" w:hanging="360"/>
      </w:pPr>
      <w:rPr>
        <w:rFonts w:ascii="Wingdings" w:hAnsi="Wingdings" w:hint="default"/>
      </w:rPr>
    </w:lvl>
    <w:lvl w:ilvl="6" w:tplc="04090001" w:tentative="1">
      <w:start w:val="1"/>
      <w:numFmt w:val="bullet"/>
      <w:lvlText w:val=""/>
      <w:lvlJc w:val="left"/>
      <w:pPr>
        <w:ind w:left="8732" w:hanging="360"/>
      </w:pPr>
      <w:rPr>
        <w:rFonts w:ascii="Symbol" w:hAnsi="Symbol" w:hint="default"/>
      </w:rPr>
    </w:lvl>
    <w:lvl w:ilvl="7" w:tplc="04090003" w:tentative="1">
      <w:start w:val="1"/>
      <w:numFmt w:val="bullet"/>
      <w:lvlText w:val="o"/>
      <w:lvlJc w:val="left"/>
      <w:pPr>
        <w:ind w:left="9452" w:hanging="360"/>
      </w:pPr>
      <w:rPr>
        <w:rFonts w:ascii="Courier New" w:hAnsi="Courier New" w:cs="Courier New" w:hint="default"/>
      </w:rPr>
    </w:lvl>
    <w:lvl w:ilvl="8" w:tplc="04090005" w:tentative="1">
      <w:start w:val="1"/>
      <w:numFmt w:val="bullet"/>
      <w:lvlText w:val=""/>
      <w:lvlJc w:val="left"/>
      <w:pPr>
        <w:ind w:left="10172" w:hanging="360"/>
      </w:pPr>
      <w:rPr>
        <w:rFonts w:ascii="Wingdings" w:hAnsi="Wingdings" w:hint="default"/>
      </w:rPr>
    </w:lvl>
  </w:abstractNum>
  <w:abstractNum w:abstractNumId="18" w15:restartNumberingAfterBreak="0">
    <w:nsid w:val="7EEC780A"/>
    <w:multiLevelType w:val="hybridMultilevel"/>
    <w:tmpl w:val="785850D0"/>
    <w:lvl w:ilvl="0" w:tplc="BC7461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1"/>
  </w:num>
  <w:num w:numId="3">
    <w:abstractNumId w:val="4"/>
  </w:num>
  <w:num w:numId="4">
    <w:abstractNumId w:val="13"/>
  </w:num>
  <w:num w:numId="5">
    <w:abstractNumId w:val="5"/>
  </w:num>
  <w:num w:numId="6">
    <w:abstractNumId w:val="18"/>
  </w:num>
  <w:num w:numId="7">
    <w:abstractNumId w:val="3"/>
  </w:num>
  <w:num w:numId="8">
    <w:abstractNumId w:val="2"/>
  </w:num>
  <w:num w:numId="9">
    <w:abstractNumId w:val="7"/>
  </w:num>
  <w:num w:numId="10">
    <w:abstractNumId w:val="0"/>
  </w:num>
  <w:num w:numId="11">
    <w:abstractNumId w:val="6"/>
  </w:num>
  <w:num w:numId="12">
    <w:abstractNumId w:val="8"/>
  </w:num>
  <w:num w:numId="13">
    <w:abstractNumId w:val="12"/>
  </w:num>
  <w:num w:numId="14">
    <w:abstractNumId w:val="14"/>
  </w:num>
  <w:num w:numId="15">
    <w:abstractNumId w:val="11"/>
  </w:num>
  <w:num w:numId="16">
    <w:abstractNumId w:val="17"/>
  </w:num>
  <w:num w:numId="17">
    <w:abstractNumId w:val="9"/>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43D"/>
    <w:rsid w:val="00021058"/>
    <w:rsid w:val="00021333"/>
    <w:rsid w:val="00021532"/>
    <w:rsid w:val="0002689D"/>
    <w:rsid w:val="00030D9D"/>
    <w:rsid w:val="000340C4"/>
    <w:rsid w:val="00037844"/>
    <w:rsid w:val="000507D1"/>
    <w:rsid w:val="000556D5"/>
    <w:rsid w:val="000616B1"/>
    <w:rsid w:val="0007381B"/>
    <w:rsid w:val="00090B96"/>
    <w:rsid w:val="00095515"/>
    <w:rsid w:val="00095F85"/>
    <w:rsid w:val="000A2BF8"/>
    <w:rsid w:val="000B53A8"/>
    <w:rsid w:val="000B6675"/>
    <w:rsid w:val="000C1BF8"/>
    <w:rsid w:val="000C2269"/>
    <w:rsid w:val="000C3DB0"/>
    <w:rsid w:val="000D22B8"/>
    <w:rsid w:val="000D57FB"/>
    <w:rsid w:val="000D7CEC"/>
    <w:rsid w:val="000F2275"/>
    <w:rsid w:val="00125705"/>
    <w:rsid w:val="001268F8"/>
    <w:rsid w:val="001273DF"/>
    <w:rsid w:val="001560A0"/>
    <w:rsid w:val="00170CAB"/>
    <w:rsid w:val="00173224"/>
    <w:rsid w:val="00176CD8"/>
    <w:rsid w:val="0018586D"/>
    <w:rsid w:val="001931A2"/>
    <w:rsid w:val="00194624"/>
    <w:rsid w:val="001A0F32"/>
    <w:rsid w:val="001B169C"/>
    <w:rsid w:val="001D643D"/>
    <w:rsid w:val="00204FF0"/>
    <w:rsid w:val="00206812"/>
    <w:rsid w:val="002129B0"/>
    <w:rsid w:val="00216A7E"/>
    <w:rsid w:val="00225B0B"/>
    <w:rsid w:val="002533C8"/>
    <w:rsid w:val="00255FA3"/>
    <w:rsid w:val="002645D2"/>
    <w:rsid w:val="00290010"/>
    <w:rsid w:val="002A1117"/>
    <w:rsid w:val="002D3DC7"/>
    <w:rsid w:val="0031455C"/>
    <w:rsid w:val="003260A6"/>
    <w:rsid w:val="00331C08"/>
    <w:rsid w:val="0034040E"/>
    <w:rsid w:val="00341479"/>
    <w:rsid w:val="00341BEA"/>
    <w:rsid w:val="00347492"/>
    <w:rsid w:val="00351145"/>
    <w:rsid w:val="00354238"/>
    <w:rsid w:val="003611DC"/>
    <w:rsid w:val="003766F7"/>
    <w:rsid w:val="00380F02"/>
    <w:rsid w:val="00381BB4"/>
    <w:rsid w:val="003827C4"/>
    <w:rsid w:val="00384DC4"/>
    <w:rsid w:val="003A2078"/>
    <w:rsid w:val="003A4076"/>
    <w:rsid w:val="003A4EEF"/>
    <w:rsid w:val="003A6E5C"/>
    <w:rsid w:val="003A7DAF"/>
    <w:rsid w:val="003B33FB"/>
    <w:rsid w:val="003B4E53"/>
    <w:rsid w:val="003C209D"/>
    <w:rsid w:val="003C5303"/>
    <w:rsid w:val="003C6CE1"/>
    <w:rsid w:val="003D7CD9"/>
    <w:rsid w:val="003E0C74"/>
    <w:rsid w:val="003E1AF5"/>
    <w:rsid w:val="003F2C36"/>
    <w:rsid w:val="003F6D23"/>
    <w:rsid w:val="00417144"/>
    <w:rsid w:val="004251DE"/>
    <w:rsid w:val="004255C2"/>
    <w:rsid w:val="00435458"/>
    <w:rsid w:val="00437F9E"/>
    <w:rsid w:val="00461504"/>
    <w:rsid w:val="00483F6D"/>
    <w:rsid w:val="004857F9"/>
    <w:rsid w:val="004B2C08"/>
    <w:rsid w:val="004D50B9"/>
    <w:rsid w:val="004F0C26"/>
    <w:rsid w:val="004F4238"/>
    <w:rsid w:val="004F74D7"/>
    <w:rsid w:val="005163A7"/>
    <w:rsid w:val="00520050"/>
    <w:rsid w:val="00527AC2"/>
    <w:rsid w:val="005339D1"/>
    <w:rsid w:val="00535218"/>
    <w:rsid w:val="0054092C"/>
    <w:rsid w:val="00547856"/>
    <w:rsid w:val="00567C58"/>
    <w:rsid w:val="00572B7F"/>
    <w:rsid w:val="0058135C"/>
    <w:rsid w:val="005C3A5F"/>
    <w:rsid w:val="005C4CAC"/>
    <w:rsid w:val="005E4BDD"/>
    <w:rsid w:val="005E6BB1"/>
    <w:rsid w:val="005E777A"/>
    <w:rsid w:val="005F2A04"/>
    <w:rsid w:val="00616DD7"/>
    <w:rsid w:val="00620266"/>
    <w:rsid w:val="00645833"/>
    <w:rsid w:val="00661060"/>
    <w:rsid w:val="00684F65"/>
    <w:rsid w:val="00696E94"/>
    <w:rsid w:val="006A2C33"/>
    <w:rsid w:val="006A3DBA"/>
    <w:rsid w:val="006C38B1"/>
    <w:rsid w:val="006D3E13"/>
    <w:rsid w:val="006E123C"/>
    <w:rsid w:val="006F1B88"/>
    <w:rsid w:val="007141EE"/>
    <w:rsid w:val="00717B64"/>
    <w:rsid w:val="0075598F"/>
    <w:rsid w:val="00767496"/>
    <w:rsid w:val="00775181"/>
    <w:rsid w:val="007769A3"/>
    <w:rsid w:val="00785817"/>
    <w:rsid w:val="00796B10"/>
    <w:rsid w:val="007B2634"/>
    <w:rsid w:val="007B3C74"/>
    <w:rsid w:val="007B4F88"/>
    <w:rsid w:val="007B6720"/>
    <w:rsid w:val="007C0C18"/>
    <w:rsid w:val="007C1C61"/>
    <w:rsid w:val="007C6FF3"/>
    <w:rsid w:val="007E4BE7"/>
    <w:rsid w:val="007F04D7"/>
    <w:rsid w:val="00816E57"/>
    <w:rsid w:val="00823D13"/>
    <w:rsid w:val="008305CA"/>
    <w:rsid w:val="00833D4F"/>
    <w:rsid w:val="00840E7D"/>
    <w:rsid w:val="00861461"/>
    <w:rsid w:val="00885BA6"/>
    <w:rsid w:val="008875A6"/>
    <w:rsid w:val="008A7C76"/>
    <w:rsid w:val="008B78CA"/>
    <w:rsid w:val="008D2EEA"/>
    <w:rsid w:val="008D485D"/>
    <w:rsid w:val="008E18F3"/>
    <w:rsid w:val="008E4BAA"/>
    <w:rsid w:val="008E58B4"/>
    <w:rsid w:val="00906FD7"/>
    <w:rsid w:val="009406E0"/>
    <w:rsid w:val="009559DC"/>
    <w:rsid w:val="00955BB1"/>
    <w:rsid w:val="00963C38"/>
    <w:rsid w:val="009871F5"/>
    <w:rsid w:val="00997652"/>
    <w:rsid w:val="009B2EFE"/>
    <w:rsid w:val="009D7C6D"/>
    <w:rsid w:val="009E747D"/>
    <w:rsid w:val="009F01BD"/>
    <w:rsid w:val="00A24F65"/>
    <w:rsid w:val="00A2716D"/>
    <w:rsid w:val="00A33750"/>
    <w:rsid w:val="00A40C25"/>
    <w:rsid w:val="00A415BA"/>
    <w:rsid w:val="00A41A49"/>
    <w:rsid w:val="00A44808"/>
    <w:rsid w:val="00A679ED"/>
    <w:rsid w:val="00A73CBE"/>
    <w:rsid w:val="00A74C44"/>
    <w:rsid w:val="00A84E69"/>
    <w:rsid w:val="00A85187"/>
    <w:rsid w:val="00AA37F0"/>
    <w:rsid w:val="00AA7EFF"/>
    <w:rsid w:val="00AB2328"/>
    <w:rsid w:val="00AB2B6C"/>
    <w:rsid w:val="00AD1AB0"/>
    <w:rsid w:val="00AE107A"/>
    <w:rsid w:val="00AE3C5E"/>
    <w:rsid w:val="00AE560E"/>
    <w:rsid w:val="00AE7B52"/>
    <w:rsid w:val="00B03658"/>
    <w:rsid w:val="00B0698F"/>
    <w:rsid w:val="00B07018"/>
    <w:rsid w:val="00B1319D"/>
    <w:rsid w:val="00B15128"/>
    <w:rsid w:val="00B368AC"/>
    <w:rsid w:val="00B53DC6"/>
    <w:rsid w:val="00B61531"/>
    <w:rsid w:val="00B67AE2"/>
    <w:rsid w:val="00B81361"/>
    <w:rsid w:val="00BA6DE5"/>
    <w:rsid w:val="00BD39DC"/>
    <w:rsid w:val="00BF4978"/>
    <w:rsid w:val="00BF4BC4"/>
    <w:rsid w:val="00C037B0"/>
    <w:rsid w:val="00C0696C"/>
    <w:rsid w:val="00C173AD"/>
    <w:rsid w:val="00C26BE3"/>
    <w:rsid w:val="00C37A22"/>
    <w:rsid w:val="00C61EFF"/>
    <w:rsid w:val="00CA13A5"/>
    <w:rsid w:val="00CA3AF0"/>
    <w:rsid w:val="00CB1D44"/>
    <w:rsid w:val="00CC31B9"/>
    <w:rsid w:val="00CD52C5"/>
    <w:rsid w:val="00CF0F12"/>
    <w:rsid w:val="00CF3970"/>
    <w:rsid w:val="00CF7A3B"/>
    <w:rsid w:val="00D20C76"/>
    <w:rsid w:val="00D53247"/>
    <w:rsid w:val="00D65A2C"/>
    <w:rsid w:val="00DA2046"/>
    <w:rsid w:val="00DD3B86"/>
    <w:rsid w:val="00DE0F1E"/>
    <w:rsid w:val="00E158BA"/>
    <w:rsid w:val="00E15C76"/>
    <w:rsid w:val="00E37DFA"/>
    <w:rsid w:val="00E40569"/>
    <w:rsid w:val="00E5648A"/>
    <w:rsid w:val="00E61CE8"/>
    <w:rsid w:val="00E660C7"/>
    <w:rsid w:val="00E71391"/>
    <w:rsid w:val="00E738BF"/>
    <w:rsid w:val="00E8085A"/>
    <w:rsid w:val="00E80F56"/>
    <w:rsid w:val="00E90D81"/>
    <w:rsid w:val="00EA1206"/>
    <w:rsid w:val="00ED1CF5"/>
    <w:rsid w:val="00EF1D03"/>
    <w:rsid w:val="00EF288D"/>
    <w:rsid w:val="00EF478E"/>
    <w:rsid w:val="00F173FB"/>
    <w:rsid w:val="00F51535"/>
    <w:rsid w:val="00F53BC7"/>
    <w:rsid w:val="00F547F4"/>
    <w:rsid w:val="00F74647"/>
    <w:rsid w:val="00F906E9"/>
    <w:rsid w:val="00F9343E"/>
    <w:rsid w:val="00F95B3F"/>
    <w:rsid w:val="00F97A6C"/>
    <w:rsid w:val="00F97F4E"/>
    <w:rsid w:val="00FA1F17"/>
    <w:rsid w:val="00FA7FED"/>
    <w:rsid w:val="00FE1413"/>
    <w:rsid w:val="00FE3574"/>
    <w:rsid w:val="00FE49BC"/>
    <w:rsid w:val="00FE5C40"/>
    <w:rsid w:val="00FF0B99"/>
    <w:rsid w:val="00FF4346"/>
    <w:rsid w:val="00FF5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1056EA"/>
  <w15:docId w15:val="{832C9BE0-2322-454C-A345-41B1C0DD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574"/>
  </w:style>
  <w:style w:type="paragraph" w:styleId="Footer">
    <w:name w:val="footer"/>
    <w:basedOn w:val="Normal"/>
    <w:link w:val="FooterChar"/>
    <w:uiPriority w:val="99"/>
    <w:unhideWhenUsed/>
    <w:rsid w:val="00FE3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574"/>
  </w:style>
  <w:style w:type="paragraph" w:styleId="ListParagraph">
    <w:name w:val="List Paragraph"/>
    <w:basedOn w:val="Normal"/>
    <w:uiPriority w:val="34"/>
    <w:qFormat/>
    <w:rsid w:val="00EF1D03"/>
    <w:pPr>
      <w:ind w:left="720"/>
      <w:contextualSpacing/>
    </w:pPr>
  </w:style>
  <w:style w:type="character" w:styleId="Hyperlink">
    <w:name w:val="Hyperlink"/>
    <w:basedOn w:val="DefaultParagraphFont"/>
    <w:uiPriority w:val="99"/>
    <w:semiHidden/>
    <w:unhideWhenUsed/>
    <w:rsid w:val="00351145"/>
    <w:rPr>
      <w:color w:val="0563C1"/>
      <w:u w:val="single"/>
    </w:rPr>
  </w:style>
  <w:style w:type="paragraph" w:styleId="BalloonText">
    <w:name w:val="Balloon Text"/>
    <w:basedOn w:val="Normal"/>
    <w:link w:val="BalloonTextChar"/>
    <w:uiPriority w:val="99"/>
    <w:semiHidden/>
    <w:unhideWhenUsed/>
    <w:rsid w:val="00CF39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9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10533">
      <w:bodyDiv w:val="1"/>
      <w:marLeft w:val="0"/>
      <w:marRight w:val="0"/>
      <w:marTop w:val="0"/>
      <w:marBottom w:val="0"/>
      <w:divBdr>
        <w:top w:val="none" w:sz="0" w:space="0" w:color="auto"/>
        <w:left w:val="none" w:sz="0" w:space="0" w:color="auto"/>
        <w:bottom w:val="none" w:sz="0" w:space="0" w:color="auto"/>
        <w:right w:val="none" w:sz="0" w:space="0" w:color="auto"/>
      </w:divBdr>
    </w:div>
    <w:div w:id="1731609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C6FC7-10CA-43B2-9AF9-12353BD40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DeLeon</dc:creator>
  <cp:lastModifiedBy>Alexia Bridges</cp:lastModifiedBy>
  <cp:revision>2</cp:revision>
  <cp:lastPrinted>2016-03-24T13:37:00Z</cp:lastPrinted>
  <dcterms:created xsi:type="dcterms:W3CDTF">2017-12-05T14:57:00Z</dcterms:created>
  <dcterms:modified xsi:type="dcterms:W3CDTF">2017-12-05T14:57:00Z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2014-10-02T00:00:00Z</vt:filetime>
  </property>
  <property fmtid="{D5CDD505-2E9C-101B-9397-08002B2CF9AE}" pid="3" name="LastSaved">
    <vt:filetime>2015-02-27T00:00:00Z</vt:filetime>
  </property>
</Properties>
</file>